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2E1" w:rsidRDefault="00962CB5" w:rsidP="0071457C">
      <w:pPr>
        <w:adjustRightInd w:val="0"/>
        <w:spacing w:line="400" w:lineRule="exact"/>
        <w:ind w:leftChars="300" w:left="630" w:rightChars="300" w:right="630"/>
        <w:jc w:val="center"/>
        <w:rPr>
          <w:rFonts w:ascii="Arial" w:eastAsia="ＭＳ ゴシック" w:hAnsi="Arial" w:cs="Arial"/>
          <w:b/>
          <w:sz w:val="24"/>
        </w:rPr>
      </w:pPr>
      <w:r w:rsidRPr="00962CB5">
        <w:rPr>
          <w:rFonts w:ascii="Arial" w:eastAsia="ＭＳ ゴシック" w:hAnsi="Arial" w:cs="Arial"/>
          <w:b/>
          <w:sz w:val="24"/>
        </w:rPr>
        <w:t>Preparation of isotropic pitch precursor using ethylene bottom oil and polyvinyl chlorid</w:t>
      </w:r>
      <w:bookmarkStart w:id="0" w:name="_GoBack"/>
      <w:bookmarkEnd w:id="0"/>
      <w:r w:rsidRPr="00962CB5">
        <w:rPr>
          <w:rFonts w:ascii="Arial" w:eastAsia="ＭＳ ゴシック" w:hAnsi="Arial" w:cs="Arial"/>
          <w:b/>
          <w:sz w:val="24"/>
        </w:rPr>
        <w:t>e mixture</w:t>
      </w:r>
      <w:r>
        <w:rPr>
          <w:rFonts w:ascii="Arial" w:eastAsia="ＭＳ ゴシック" w:hAnsi="Arial" w:cs="Arial"/>
          <w:b/>
          <w:sz w:val="24"/>
        </w:rPr>
        <w:t>s</w:t>
      </w:r>
    </w:p>
    <w:p w:rsidR="0071457C" w:rsidRPr="00060210" w:rsidRDefault="00060210" w:rsidP="0071457C">
      <w:pPr>
        <w:adjustRightInd w:val="0"/>
        <w:spacing w:line="400" w:lineRule="exact"/>
        <w:ind w:leftChars="300" w:left="630" w:rightChars="300" w:right="630"/>
        <w:jc w:val="center"/>
        <w:rPr>
          <w:rFonts w:ascii="Arial" w:eastAsia="ＭＳ ゴシック" w:hAnsi="Arial" w:cs="Arial"/>
          <w:b/>
          <w:sz w:val="19"/>
          <w:szCs w:val="19"/>
          <w:u w:val="single"/>
        </w:rPr>
      </w:pPr>
      <w:r w:rsidRPr="00060210">
        <w:rPr>
          <w:rFonts w:ascii="Arial" w:eastAsia="ＭＳ ゴシック" w:hAnsi="Arial" w:cs="Arial" w:hint="eastAsia"/>
          <w:b/>
          <w:color w:val="FF0000"/>
          <w:sz w:val="19"/>
          <w:szCs w:val="19"/>
          <w:u w:val="single"/>
        </w:rPr>
        <w:t>※</w:t>
      </w:r>
      <w:r w:rsidRPr="00060210">
        <w:rPr>
          <w:rFonts w:ascii="Arial" w:eastAsia="ＭＳ ゴシック" w:hAnsi="Arial" w:cs="Arial"/>
          <w:b/>
          <w:color w:val="FF0000"/>
          <w:sz w:val="19"/>
          <w:szCs w:val="19"/>
          <w:u w:val="single"/>
        </w:rPr>
        <w:t>This document is printed with monochrome.</w:t>
      </w:r>
      <w:r w:rsidRPr="00060210">
        <w:rPr>
          <w:rFonts w:ascii="Arial" w:eastAsia="ＭＳ ゴシック" w:hAnsi="Arial" w:cs="Arial" w:hint="eastAsia"/>
          <w:b/>
          <w:color w:val="FF0000"/>
          <w:sz w:val="19"/>
          <w:szCs w:val="19"/>
          <w:u w:val="single"/>
        </w:rPr>
        <w:t>※</w:t>
      </w:r>
    </w:p>
    <w:p w:rsidR="00E96A7F" w:rsidRDefault="00962CB5" w:rsidP="0071457C">
      <w:pPr>
        <w:wordWrap w:val="0"/>
        <w:jc w:val="right"/>
        <w:rPr>
          <w:rFonts w:ascii="Times New Roman" w:hAnsi="Times New Roman"/>
          <w:sz w:val="19"/>
          <w:szCs w:val="19"/>
          <w:vertAlign w:val="superscript"/>
        </w:rPr>
      </w:pPr>
      <w:r w:rsidRPr="00A8064F">
        <w:rPr>
          <w:rFonts w:ascii="Times New Roman" w:hAnsi="Times New Roman"/>
          <w:sz w:val="19"/>
          <w:szCs w:val="19"/>
        </w:rPr>
        <w:t>(</w:t>
      </w:r>
      <w:r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Pr="00A8064F">
        <w:rPr>
          <w:rFonts w:ascii="Times New Roman" w:hAnsi="Times New Roman"/>
          <w:sz w:val="19"/>
          <w:szCs w:val="19"/>
        </w:rPr>
        <w:t xml:space="preserve">Interdisciplinary Graduate School of Engineering Science, Kyushu University, </w:t>
      </w:r>
      <w:r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Pr="00A8064F">
        <w:rPr>
          <w:rFonts w:ascii="Times New Roman" w:hAnsi="Times New Roman"/>
          <w:sz w:val="19"/>
          <w:szCs w:val="19"/>
        </w:rPr>
        <w:t>Institute of Materials Chemistry and Engineering, Kyushu University)</w:t>
      </w:r>
      <w:r w:rsidRPr="00A8064F">
        <w:rPr>
          <w:rFonts w:ascii="Times New Roman" w:hAnsi="Times New Roman"/>
          <w:sz w:val="19"/>
          <w:szCs w:val="19"/>
        </w:rPr>
        <w:t xml:space="preserve">　</w:t>
      </w:r>
      <w:r w:rsidR="00CC2039">
        <w:rPr>
          <w:rFonts w:ascii="Times New Roman" w:hAnsi="Times New Roman" w:hint="eastAsia"/>
          <w:sz w:val="19"/>
          <w:szCs w:val="19"/>
        </w:rPr>
        <w:t>○</w:t>
      </w:r>
      <w:proofErr w:type="spellStart"/>
      <w:r w:rsidRPr="00A8064F">
        <w:rPr>
          <w:rFonts w:ascii="Times New Roman" w:hAnsi="Times New Roman"/>
          <w:sz w:val="19"/>
          <w:szCs w:val="19"/>
        </w:rPr>
        <w:t>Jinchang</w:t>
      </w:r>
      <w:proofErr w:type="spellEnd"/>
      <w:r w:rsidRPr="00A8064F">
        <w:rPr>
          <w:rFonts w:ascii="Times New Roman" w:hAnsi="Times New Roman"/>
          <w:sz w:val="19"/>
          <w:szCs w:val="19"/>
        </w:rPr>
        <w:t xml:space="preserve"> Liu</w:t>
      </w:r>
      <w:r w:rsidRPr="00A8064F">
        <w:rPr>
          <w:rFonts w:ascii="Times New Roman" w:hAnsi="Times New Roman"/>
          <w:sz w:val="19"/>
          <w:szCs w:val="19"/>
          <w:vertAlign w:val="superscript"/>
        </w:rPr>
        <w:t>1</w:t>
      </w:r>
      <w:r w:rsidRPr="00A8064F">
        <w:rPr>
          <w:rFonts w:ascii="Times New Roman" w:hAnsi="Times New Roman"/>
          <w:sz w:val="19"/>
          <w:szCs w:val="19"/>
        </w:rPr>
        <w:t>, Koji Nakabayashi</w:t>
      </w:r>
      <w:r w:rsidRPr="00A8064F">
        <w:rPr>
          <w:rFonts w:ascii="Times New Roman" w:hAnsi="Times New Roman"/>
          <w:sz w:val="19"/>
          <w:szCs w:val="19"/>
          <w:vertAlign w:val="superscript"/>
        </w:rPr>
        <w:t>2</w:t>
      </w:r>
      <w:r w:rsidRPr="00A8064F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A8064F">
        <w:rPr>
          <w:rFonts w:ascii="Times New Roman" w:hAnsi="Times New Roman"/>
          <w:sz w:val="19"/>
          <w:szCs w:val="19"/>
        </w:rPr>
        <w:t>Jin</w:t>
      </w:r>
      <w:proofErr w:type="spellEnd"/>
      <w:r w:rsidRPr="00A8064F">
        <w:rPr>
          <w:rFonts w:ascii="Times New Roman" w:hAnsi="Times New Roman"/>
          <w:sz w:val="19"/>
          <w:szCs w:val="19"/>
        </w:rPr>
        <w:t xml:space="preserve"> Miyawaki</w:t>
      </w:r>
      <w:r w:rsidRPr="00A8064F">
        <w:rPr>
          <w:rFonts w:ascii="Times New Roman" w:hAnsi="Times New Roman"/>
          <w:sz w:val="19"/>
          <w:szCs w:val="19"/>
          <w:vertAlign w:val="superscript"/>
        </w:rPr>
        <w:t>1,2</w:t>
      </w:r>
      <w:r w:rsidRPr="00A8064F">
        <w:rPr>
          <w:rFonts w:ascii="Times New Roman" w:hAnsi="Times New Roman"/>
          <w:sz w:val="19"/>
          <w:szCs w:val="19"/>
        </w:rPr>
        <w:t xml:space="preserve">, </w:t>
      </w:r>
      <w:proofErr w:type="spellStart"/>
      <w:r w:rsidRPr="00A8064F">
        <w:rPr>
          <w:rFonts w:ascii="Times New Roman" w:hAnsi="Times New Roman"/>
          <w:sz w:val="19"/>
          <w:szCs w:val="19"/>
        </w:rPr>
        <w:t>Seong</w:t>
      </w:r>
      <w:proofErr w:type="spellEnd"/>
      <w:r w:rsidRPr="00A8064F">
        <w:rPr>
          <w:rFonts w:ascii="Times New Roman" w:hAnsi="Times New Roman"/>
          <w:sz w:val="19"/>
          <w:szCs w:val="19"/>
        </w:rPr>
        <w:t>-Ho Yoon</w:t>
      </w:r>
      <w:r w:rsidR="00E65E5C">
        <w:rPr>
          <w:rFonts w:ascii="Times New Roman" w:hAnsi="Times New Roman"/>
          <w:sz w:val="19"/>
          <w:szCs w:val="19"/>
          <w:vertAlign w:val="superscript"/>
        </w:rPr>
        <w:t>1,2</w:t>
      </w:r>
    </w:p>
    <w:p w:rsidR="0071457C" w:rsidRPr="0071457C" w:rsidRDefault="0071457C" w:rsidP="00CB21C6">
      <w:pPr>
        <w:rPr>
          <w:rFonts w:ascii="Times New Roman" w:hAnsi="Times New Roman"/>
          <w:sz w:val="19"/>
          <w:szCs w:val="19"/>
        </w:rPr>
      </w:pPr>
    </w:p>
    <w:p w:rsidR="00B376F5" w:rsidRPr="00973862" w:rsidRDefault="00B376F5" w:rsidP="00E65E5C">
      <w:pPr>
        <w:spacing w:line="240" w:lineRule="exac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Pr="00A8064F">
        <w:rPr>
          <w:rFonts w:ascii="Times New Roman" w:hAnsi="Times New Roman"/>
          <w:sz w:val="18"/>
          <w:szCs w:val="18"/>
        </w:rPr>
        <w:t xml:space="preserve">olyvinyl </w:t>
      </w:r>
      <w:r>
        <w:rPr>
          <w:rFonts w:ascii="Times New Roman" w:hAnsi="Times New Roman"/>
          <w:sz w:val="18"/>
          <w:szCs w:val="18"/>
        </w:rPr>
        <w:t>c</w:t>
      </w:r>
      <w:r w:rsidR="00CD7563">
        <w:rPr>
          <w:rFonts w:ascii="Times New Roman" w:hAnsi="Times New Roman"/>
          <w:sz w:val="18"/>
          <w:szCs w:val="18"/>
        </w:rPr>
        <w:t>hloride</w:t>
      </w:r>
      <w:r>
        <w:rPr>
          <w:rFonts w:ascii="Times New Roman" w:hAnsi="Times New Roman" w:hint="eastAsia"/>
          <w:sz w:val="18"/>
          <w:szCs w:val="18"/>
        </w:rPr>
        <w:t xml:space="preserve"> </w:t>
      </w:r>
      <w:r w:rsidR="002844CD">
        <w:rPr>
          <w:rFonts w:ascii="Times New Roman" w:hAnsi="Times New Roman"/>
          <w:sz w:val="18"/>
          <w:szCs w:val="18"/>
        </w:rPr>
        <w:t xml:space="preserve">(PVC) </w:t>
      </w:r>
      <w:r>
        <w:rPr>
          <w:rFonts w:ascii="Times New Roman" w:hAnsi="Times New Roman" w:hint="eastAsia"/>
          <w:sz w:val="18"/>
          <w:szCs w:val="18"/>
        </w:rPr>
        <w:t xml:space="preserve">as a source for halogen source for </w:t>
      </w:r>
      <w:r w:rsidR="002844CD">
        <w:rPr>
          <w:rFonts w:ascii="Times New Roman" w:hAnsi="Times New Roman"/>
          <w:sz w:val="18"/>
          <w:szCs w:val="18"/>
        </w:rPr>
        <w:t>a</w:t>
      </w:r>
      <w:r>
        <w:rPr>
          <w:rFonts w:ascii="Times New Roman" w:hAnsi="Times New Roman" w:hint="eastAsia"/>
          <w:sz w:val="18"/>
          <w:szCs w:val="18"/>
        </w:rPr>
        <w:t xml:space="preserve"> preparation of</w:t>
      </w:r>
      <w:r w:rsidR="00CD7563">
        <w:rPr>
          <w:rFonts w:ascii="Times New Roman" w:hAnsi="Times New Roman" w:hint="eastAsia"/>
          <w:sz w:val="18"/>
          <w:szCs w:val="18"/>
        </w:rPr>
        <w:t xml:space="preserve"> </w:t>
      </w:r>
      <w:r w:rsidR="00CD7563">
        <w:rPr>
          <w:rFonts w:ascii="Times New Roman" w:hAnsi="Times New Roman"/>
          <w:sz w:val="18"/>
          <w:szCs w:val="18"/>
        </w:rPr>
        <w:t>e</w:t>
      </w:r>
      <w:r w:rsidR="00CD7563">
        <w:rPr>
          <w:rFonts w:ascii="Times New Roman" w:hAnsi="Times New Roman" w:hint="eastAsia"/>
          <w:sz w:val="18"/>
          <w:szCs w:val="18"/>
        </w:rPr>
        <w:t>thylene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bottom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CD7563">
        <w:rPr>
          <w:rFonts w:ascii="Times New Roman" w:hAnsi="Times New Roman" w:hint="eastAsia"/>
          <w:sz w:val="18"/>
          <w:szCs w:val="18"/>
        </w:rPr>
        <w:t>oil</w:t>
      </w:r>
      <w:r w:rsidR="002844CD">
        <w:rPr>
          <w:rFonts w:ascii="Times New Roman" w:hAnsi="Times New Roman"/>
          <w:sz w:val="18"/>
          <w:szCs w:val="18"/>
        </w:rPr>
        <w:t xml:space="preserve"> (EO) </w:t>
      </w:r>
      <w:r>
        <w:rPr>
          <w:rFonts w:ascii="Times New Roman" w:hAnsi="Times New Roman" w:hint="eastAsia"/>
          <w:sz w:val="18"/>
          <w:szCs w:val="18"/>
        </w:rPr>
        <w:t xml:space="preserve">based isotropic pitch </w:t>
      </w:r>
      <w:r w:rsidR="002844CD">
        <w:rPr>
          <w:rFonts w:ascii="Times New Roman" w:hAnsi="Times New Roman"/>
          <w:sz w:val="18"/>
          <w:szCs w:val="18"/>
        </w:rPr>
        <w:t>by</w:t>
      </w:r>
      <w:r>
        <w:rPr>
          <w:rFonts w:ascii="Times New Roman" w:hAnsi="Times New Roman" w:hint="eastAsia"/>
          <w:sz w:val="18"/>
          <w:szCs w:val="18"/>
        </w:rPr>
        <w:t xml:space="preserve"> chlorination-dehydrochlorination because PVC</w:t>
      </w:r>
      <w:r w:rsidRPr="00A8064F">
        <w:rPr>
          <w:rFonts w:ascii="Times New Roman" w:hAnsi="Times New Roman"/>
          <w:sz w:val="18"/>
          <w:szCs w:val="18"/>
        </w:rPr>
        <w:t xml:space="preserve"> can be decomposed </w:t>
      </w:r>
      <w:r>
        <w:rPr>
          <w:rFonts w:ascii="Times New Roman" w:hAnsi="Times New Roman" w:hint="eastAsia"/>
          <w:sz w:val="18"/>
          <w:szCs w:val="18"/>
        </w:rPr>
        <w:t xml:space="preserve">into </w:t>
      </w:r>
      <w:r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proofErr w:type="spellStart"/>
      <w:r>
        <w:rPr>
          <w:rFonts w:ascii="Times New Roman" w:hAnsi="Times New Roman"/>
          <w:sz w:val="18"/>
          <w:szCs w:val="18"/>
        </w:rPr>
        <w:t>polyyne</w:t>
      </w:r>
      <w:proofErr w:type="spellEnd"/>
      <w:r>
        <w:rPr>
          <w:rFonts w:ascii="Times New Roman" w:hAnsi="Times New Roman" w:hint="eastAsia"/>
          <w:sz w:val="18"/>
          <w:szCs w:val="18"/>
        </w:rPr>
        <w:t xml:space="preserve"> type radical</w:t>
      </w:r>
      <w:r w:rsidRPr="00A8064F">
        <w:rPr>
          <w:rFonts w:ascii="Times New Roman" w:hAnsi="Times New Roman"/>
          <w:sz w:val="18"/>
          <w:szCs w:val="18"/>
        </w:rPr>
        <w:t xml:space="preserve"> molecules </w:t>
      </w:r>
      <w:r>
        <w:rPr>
          <w:rFonts w:ascii="Times New Roman" w:hAnsi="Times New Roman" w:hint="eastAsia"/>
          <w:sz w:val="18"/>
          <w:szCs w:val="18"/>
        </w:rPr>
        <w:t>a</w:t>
      </w:r>
      <w:r w:rsidRPr="00A8064F">
        <w:rPr>
          <w:rFonts w:ascii="Times New Roman" w:hAnsi="Times New Roman"/>
          <w:sz w:val="18"/>
          <w:szCs w:val="18"/>
        </w:rPr>
        <w:t>t over 250</w:t>
      </w:r>
      <w:r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Pr="00A8064F">
        <w:rPr>
          <w:rFonts w:ascii="Times New Roman" w:hAnsi="Times New Roman"/>
          <w:sz w:val="18"/>
          <w:szCs w:val="18"/>
        </w:rPr>
        <w:t>C</w:t>
      </w:r>
      <w:r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Pr="00B376F5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CD7563">
        <w:rPr>
          <w:rFonts w:ascii="Times New Roman" w:eastAsia="SimSun" w:hAnsi="Times New Roman"/>
          <w:sz w:val="18"/>
          <w:szCs w:val="18"/>
        </w:rPr>
        <w:t>carbon fiber</w:t>
      </w:r>
      <w:r w:rsidRPr="00B376F5">
        <w:rPr>
          <w:rFonts w:ascii="Times New Roman" w:hAnsi="Times New Roman" w:hint="eastAsia"/>
          <w:sz w:val="18"/>
          <w:szCs w:val="18"/>
        </w:rPr>
        <w:t xml:space="preserve"> with </w:t>
      </w:r>
      <w:r>
        <w:rPr>
          <w:rFonts w:ascii="Times New Roman" w:eastAsia="SimSun" w:hAnsi="Times New Roman"/>
          <w:sz w:val="18"/>
          <w:szCs w:val="18"/>
        </w:rPr>
        <w:t>excellent</w:t>
      </w:r>
      <w:r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71457C" w:rsidRPr="00973862" w:rsidRDefault="0071457C" w:rsidP="0071457C">
      <w:pPr>
        <w:spacing w:line="240" w:lineRule="exact"/>
        <w:rPr>
          <w:rFonts w:ascii="Times New Roman" w:hAnsi="Times New Roman"/>
          <w:sz w:val="18"/>
          <w:szCs w:val="18"/>
        </w:rPr>
      </w:pPr>
    </w:p>
    <w:p w:rsidR="006C11C3" w:rsidRDefault="00CC7B0D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1. </w:t>
      </w:r>
      <w:r w:rsidR="00E96A7F" w:rsidRPr="00A8064F">
        <w:rPr>
          <w:rFonts w:ascii="Times New Roman" w:hAnsi="Times New Roman"/>
          <w:b/>
          <w:sz w:val="18"/>
          <w:szCs w:val="18"/>
        </w:rPr>
        <w:t>Introduction</w:t>
      </w:r>
    </w:p>
    <w:p w:rsidR="0001241E" w:rsidRPr="006C11C3" w:rsidRDefault="00962CB5" w:rsidP="006C11C3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sz w:val="18"/>
          <w:szCs w:val="18"/>
        </w:rPr>
        <w:t xml:space="preserve">Ethylene bottom oil (EO) has been used </w:t>
      </w:r>
      <w:r w:rsidR="00245172">
        <w:rPr>
          <w:rFonts w:ascii="Times New Roman" w:hAnsi="Times New Roman" w:hint="eastAsia"/>
          <w:sz w:val="18"/>
          <w:szCs w:val="18"/>
        </w:rPr>
        <w:t xml:space="preserve">as a potential raw material for </w:t>
      </w:r>
      <w:r w:rsidRPr="00A8064F">
        <w:rPr>
          <w:rFonts w:ascii="Times New Roman" w:hAnsi="Times New Roman"/>
          <w:sz w:val="18"/>
          <w:szCs w:val="18"/>
        </w:rPr>
        <w:t xml:space="preserve">isotropic </w:t>
      </w:r>
      <w:proofErr w:type="gramStart"/>
      <w:r w:rsidRPr="00A8064F">
        <w:rPr>
          <w:rFonts w:ascii="Times New Roman" w:hAnsi="Times New Roman"/>
          <w:sz w:val="18"/>
          <w:szCs w:val="18"/>
        </w:rPr>
        <w:t>pitch based</w:t>
      </w:r>
      <w:proofErr w:type="gramEnd"/>
      <w:r w:rsidRPr="00A8064F">
        <w:rPr>
          <w:rFonts w:ascii="Times New Roman" w:hAnsi="Times New Roman"/>
          <w:sz w:val="18"/>
          <w:szCs w:val="18"/>
        </w:rPr>
        <w:t xml:space="preserve"> carbon fiber</w:t>
      </w:r>
      <w:r w:rsidR="00245172">
        <w:rPr>
          <w:rFonts w:ascii="Times New Roman" w:hAnsi="Times New Roman" w:hint="eastAsia"/>
          <w:sz w:val="18"/>
          <w:szCs w:val="18"/>
        </w:rPr>
        <w:t xml:space="preserve"> (CF)</w:t>
      </w:r>
      <w:r w:rsidRPr="00A8064F">
        <w:rPr>
          <w:rFonts w:ascii="Times New Roman" w:hAnsi="Times New Roman"/>
          <w:sz w:val="18"/>
          <w:szCs w:val="18"/>
        </w:rPr>
        <w:t xml:space="preserve">. </w:t>
      </w:r>
      <w:r w:rsidR="00245172">
        <w:rPr>
          <w:rFonts w:ascii="Times New Roman" w:hAnsi="Times New Roman" w:hint="eastAsia"/>
          <w:sz w:val="18"/>
          <w:szCs w:val="18"/>
        </w:rPr>
        <w:t xml:space="preserve">We have developed isotropic </w:t>
      </w:r>
      <w:proofErr w:type="gramStart"/>
      <w:r w:rsidR="00245172">
        <w:rPr>
          <w:rFonts w:ascii="Times New Roman" w:hAnsi="Times New Roman" w:hint="eastAsia"/>
          <w:sz w:val="18"/>
          <w:szCs w:val="18"/>
        </w:rPr>
        <w:t>pitch based</w:t>
      </w:r>
      <w:proofErr w:type="gramEnd"/>
      <w:r w:rsidR="00245172">
        <w:rPr>
          <w:rFonts w:ascii="Times New Roman" w:hAnsi="Times New Roman" w:hint="eastAsia"/>
          <w:sz w:val="18"/>
          <w:szCs w:val="18"/>
        </w:rPr>
        <w:t xml:space="preserve"> CF with an excellent tensile strength for car-body application</w:t>
      </w:r>
      <w:r w:rsidR="0001241E">
        <w:rPr>
          <w:rFonts w:ascii="Times New Roman" w:hAnsi="Times New Roman" w:hint="eastAsia"/>
          <w:sz w:val="18"/>
          <w:szCs w:val="18"/>
        </w:rPr>
        <w:t xml:space="preserve"> using EO as a starting material</w:t>
      </w:r>
      <w:r w:rsidR="00245172">
        <w:rPr>
          <w:rFonts w:ascii="Times New Roman" w:hAnsi="Times New Roman" w:hint="eastAsia"/>
          <w:sz w:val="18"/>
          <w:szCs w:val="18"/>
        </w:rPr>
        <w:t xml:space="preserve">. </w:t>
      </w:r>
      <w:r w:rsidR="0001241E">
        <w:rPr>
          <w:rFonts w:ascii="Times New Roman" w:hAnsi="Times New Roman" w:hint="eastAsia"/>
          <w:sz w:val="18"/>
          <w:szCs w:val="18"/>
        </w:rPr>
        <w:t xml:space="preserve">Specially developed </w:t>
      </w:r>
      <w:r w:rsidR="00245172">
        <w:rPr>
          <w:rFonts w:ascii="Times New Roman" w:hAnsi="Times New Roman" w:hint="eastAsia"/>
          <w:sz w:val="18"/>
          <w:szCs w:val="18"/>
        </w:rPr>
        <w:t xml:space="preserve">spinnable isotropic pitch </w:t>
      </w:r>
      <w:r w:rsidR="00BC5F98">
        <w:rPr>
          <w:rFonts w:ascii="Times New Roman" w:hAnsi="Times New Roman" w:hint="eastAsia"/>
          <w:sz w:val="18"/>
          <w:szCs w:val="18"/>
        </w:rPr>
        <w:t xml:space="preserve">through the novel </w:t>
      </w:r>
      <w:r w:rsidR="00245172">
        <w:rPr>
          <w:rFonts w:ascii="Times New Roman" w:hAnsi="Times New Roman" w:hint="eastAsia"/>
          <w:sz w:val="18"/>
          <w:szCs w:val="18"/>
        </w:rPr>
        <w:t>halogenation-dehydrohalogenation</w:t>
      </w:r>
      <w:r w:rsidR="00BC5F98">
        <w:rPr>
          <w:rFonts w:ascii="Times New Roman" w:hAnsi="Times New Roman" w:hint="eastAsia"/>
          <w:sz w:val="18"/>
          <w:szCs w:val="18"/>
        </w:rPr>
        <w:t xml:space="preserve"> of EO</w:t>
      </w:r>
      <w:r w:rsidR="0001241E">
        <w:rPr>
          <w:rFonts w:ascii="Times New Roman" w:hAnsi="Times New Roman" w:hint="eastAsia"/>
          <w:sz w:val="18"/>
          <w:szCs w:val="18"/>
        </w:rPr>
        <w:t xml:space="preserve"> could</w:t>
      </w:r>
      <w:r w:rsidR="00BC5F98">
        <w:rPr>
          <w:rFonts w:ascii="Times New Roman" w:hAnsi="Times New Roman" w:hint="eastAsia"/>
          <w:sz w:val="18"/>
          <w:szCs w:val="18"/>
        </w:rPr>
        <w:t xml:space="preserve"> successfully</w:t>
      </w:r>
      <w:r w:rsidR="0001241E">
        <w:rPr>
          <w:rFonts w:ascii="Times New Roman" w:hAnsi="Times New Roman" w:hint="eastAsia"/>
          <w:sz w:val="18"/>
          <w:szCs w:val="18"/>
        </w:rPr>
        <w:t xml:space="preserve"> afford </w:t>
      </w:r>
      <w:r w:rsidR="00245172">
        <w:rPr>
          <w:rFonts w:ascii="Times New Roman" w:hAnsi="Times New Roman" w:hint="eastAsia"/>
          <w:sz w:val="18"/>
          <w:szCs w:val="18"/>
        </w:rPr>
        <w:t xml:space="preserve">CF with better tensile strength compared </w:t>
      </w:r>
      <w:r w:rsidR="003B1D47">
        <w:rPr>
          <w:rFonts w:ascii="Times New Roman" w:hAnsi="Times New Roman" w:hint="eastAsia"/>
          <w:sz w:val="18"/>
          <w:szCs w:val="18"/>
        </w:rPr>
        <w:t>to CF from usual isotropic pitc</w:t>
      </w:r>
      <w:r w:rsidR="003B1D47" w:rsidRPr="00FD33BE">
        <w:rPr>
          <w:rFonts w:ascii="Times New Roman" w:eastAsia="DengXian" w:hAnsi="Times New Roman" w:hint="cs"/>
          <w:sz w:val="18"/>
          <w:szCs w:val="18"/>
          <w:lang w:eastAsia="zh-CN"/>
        </w:rPr>
        <w:t>h</w:t>
      </w:r>
      <w:r w:rsidR="003B1D47" w:rsidRPr="00FD33BE">
        <w:rPr>
          <w:rFonts w:ascii="Times New Roman" w:eastAsia="DengXian" w:hAnsi="Times New Roman" w:hint="cs"/>
          <w:sz w:val="18"/>
          <w:szCs w:val="18"/>
          <w:vertAlign w:val="superscript"/>
          <w:lang w:eastAsia="zh-CN"/>
        </w:rPr>
        <w:t>1,</w:t>
      </w:r>
      <w:r w:rsidR="003B1D47" w:rsidRPr="00FD33BE">
        <w:rPr>
          <w:rFonts w:ascii="Times New Roman" w:eastAsia="DengXian" w:hAnsi="Times New Roman"/>
          <w:sz w:val="18"/>
          <w:szCs w:val="18"/>
          <w:vertAlign w:val="superscript"/>
          <w:lang w:eastAsia="zh-CN"/>
        </w:rPr>
        <w:t>2)</w:t>
      </w:r>
      <w:r w:rsidR="00B376F5">
        <w:rPr>
          <w:rFonts w:ascii="Times New Roman" w:hAnsi="Times New Roman" w:hint="eastAsia"/>
          <w:sz w:val="18"/>
          <w:szCs w:val="18"/>
        </w:rPr>
        <w:t xml:space="preserve">. </w:t>
      </w:r>
      <w:r w:rsidR="0001241E" w:rsidRPr="00A8064F">
        <w:rPr>
          <w:rFonts w:ascii="Times New Roman" w:hAnsi="Times New Roman"/>
          <w:sz w:val="18"/>
          <w:szCs w:val="18"/>
        </w:rPr>
        <w:t xml:space="preserve">However, </w:t>
      </w:r>
      <w:r w:rsidR="0001241E">
        <w:rPr>
          <w:rFonts w:ascii="Times New Roman" w:hAnsi="Times New Roman" w:hint="eastAsia"/>
          <w:sz w:val="18"/>
          <w:szCs w:val="18"/>
        </w:rPr>
        <w:t xml:space="preserve">there remains much room for improving </w:t>
      </w:r>
      <w:r w:rsidR="00BC5F98">
        <w:rPr>
          <w:rFonts w:ascii="Times New Roman" w:hAnsi="Times New Roman" w:hint="eastAsia"/>
          <w:sz w:val="18"/>
          <w:szCs w:val="18"/>
        </w:rPr>
        <w:t xml:space="preserve">the preparation method and the </w:t>
      </w:r>
      <w:r w:rsidR="0001241E">
        <w:rPr>
          <w:rFonts w:ascii="Times New Roman" w:hAnsi="Times New Roman" w:hint="eastAsia"/>
          <w:sz w:val="18"/>
          <w:szCs w:val="18"/>
        </w:rPr>
        <w:t xml:space="preserve">pitch properties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01241E">
        <w:rPr>
          <w:rFonts w:ascii="Times New Roman" w:hAnsi="Times New Roman" w:hint="eastAsia"/>
          <w:sz w:val="18"/>
          <w:szCs w:val="18"/>
        </w:rPr>
        <w:t xml:space="preserve"> better </w:t>
      </w:r>
      <w:proofErr w:type="spellStart"/>
      <w:r w:rsidR="0001241E">
        <w:rPr>
          <w:rFonts w:ascii="Times New Roman" w:hAnsi="Times New Roman" w:hint="eastAsia"/>
          <w:sz w:val="18"/>
          <w:szCs w:val="18"/>
        </w:rPr>
        <w:t>spinnability</w:t>
      </w:r>
      <w:proofErr w:type="spellEnd"/>
      <w:r w:rsidR="0001241E">
        <w:rPr>
          <w:rFonts w:ascii="Times New Roman" w:hAnsi="Times New Roman" w:hint="eastAsia"/>
          <w:sz w:val="18"/>
          <w:szCs w:val="18"/>
        </w:rPr>
        <w:t>, stabilization pr</w:t>
      </w:r>
      <w:r w:rsidR="002666D0">
        <w:rPr>
          <w:rFonts w:ascii="Times New Roman" w:hAnsi="Times New Roman" w:hint="eastAsia"/>
          <w:sz w:val="18"/>
          <w:szCs w:val="18"/>
        </w:rPr>
        <w:t>operty and mechanical property.</w:t>
      </w:r>
    </w:p>
    <w:p w:rsidR="00962CB5" w:rsidRPr="00A8064F" w:rsidRDefault="0001241E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 w:hint="eastAsia"/>
          <w:sz w:val="18"/>
          <w:szCs w:val="18"/>
        </w:rPr>
        <w:t>In this study, we used p</w:t>
      </w:r>
      <w:r w:rsidR="00962CB5" w:rsidRPr="00A8064F">
        <w:rPr>
          <w:rFonts w:ascii="Times New Roman" w:hAnsi="Times New Roman"/>
          <w:sz w:val="18"/>
          <w:szCs w:val="18"/>
        </w:rPr>
        <w:t xml:space="preserve">olyvinyl </w:t>
      </w:r>
      <w:r w:rsidR="00CC203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hAnsi="Times New Roman"/>
          <w:sz w:val="18"/>
          <w:szCs w:val="18"/>
        </w:rPr>
        <w:t>hloride (PVC)</w:t>
      </w:r>
      <w:r>
        <w:rPr>
          <w:rFonts w:ascii="Times New Roman" w:hAnsi="Times New Roman" w:hint="eastAsia"/>
          <w:sz w:val="18"/>
          <w:szCs w:val="18"/>
        </w:rPr>
        <w:t xml:space="preserve"> a</w:t>
      </w:r>
      <w:r w:rsidR="00594350">
        <w:rPr>
          <w:rFonts w:ascii="Times New Roman" w:hAnsi="Times New Roman" w:hint="eastAsia"/>
          <w:sz w:val="18"/>
          <w:szCs w:val="18"/>
        </w:rPr>
        <w:t xml:space="preserve">s a source for halogen source for the preparation of EO based isotropic pitch </w:t>
      </w:r>
      <w:r w:rsidR="00BC5F98">
        <w:rPr>
          <w:rFonts w:ascii="Times New Roman" w:hAnsi="Times New Roman" w:hint="eastAsia"/>
          <w:sz w:val="18"/>
          <w:szCs w:val="18"/>
        </w:rPr>
        <w:t>for</w:t>
      </w:r>
      <w:r w:rsidR="00594350">
        <w:rPr>
          <w:rFonts w:ascii="Times New Roman" w:hAnsi="Times New Roman" w:hint="eastAsia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tion-dehydro</w:t>
      </w:r>
      <w:r w:rsidR="00BC5F98">
        <w:rPr>
          <w:rFonts w:ascii="Times New Roman" w:hAnsi="Times New Roman" w:hint="eastAsia"/>
          <w:sz w:val="18"/>
          <w:szCs w:val="18"/>
        </w:rPr>
        <w:t>chlorina</w:t>
      </w:r>
      <w:r w:rsidR="00594350">
        <w:rPr>
          <w:rFonts w:ascii="Times New Roman" w:hAnsi="Times New Roman" w:hint="eastAsia"/>
          <w:sz w:val="18"/>
          <w:szCs w:val="18"/>
        </w:rPr>
        <w:t>tion because PVC</w:t>
      </w:r>
      <w:r w:rsidR="00962CB5" w:rsidRPr="00A8064F">
        <w:rPr>
          <w:rFonts w:ascii="Times New Roman" w:hAnsi="Times New Roman"/>
          <w:sz w:val="18"/>
          <w:szCs w:val="18"/>
        </w:rPr>
        <w:t xml:space="preserve"> can be decomposed </w:t>
      </w:r>
      <w:r w:rsidR="00BC5F98">
        <w:rPr>
          <w:rFonts w:ascii="Times New Roman" w:hAnsi="Times New Roman" w:hint="eastAsia"/>
          <w:sz w:val="18"/>
          <w:szCs w:val="18"/>
        </w:rPr>
        <w:t xml:space="preserve">into </w:t>
      </w:r>
      <w:r w:rsidR="00962CB5" w:rsidRPr="00A8064F">
        <w:rPr>
          <w:rFonts w:ascii="Times New Roman" w:hAnsi="Times New Roman"/>
          <w:sz w:val="18"/>
          <w:szCs w:val="18"/>
        </w:rPr>
        <w:t xml:space="preserve">together with an evolution of Cl radicals and remaining </w:t>
      </w:r>
      <w:proofErr w:type="spellStart"/>
      <w:r w:rsidR="00716FBB">
        <w:rPr>
          <w:rFonts w:ascii="Times New Roman" w:hAnsi="Times New Roman"/>
          <w:sz w:val="18"/>
          <w:szCs w:val="18"/>
        </w:rPr>
        <w:t>polyyne</w:t>
      </w:r>
      <w:proofErr w:type="spellEnd"/>
      <w:r w:rsidR="00594350">
        <w:rPr>
          <w:rFonts w:ascii="Times New Roman" w:hAnsi="Times New Roman" w:hint="eastAsia"/>
          <w:sz w:val="18"/>
          <w:szCs w:val="18"/>
        </w:rPr>
        <w:t xml:space="preserve"> type radical</w:t>
      </w:r>
      <w:r w:rsidR="00962CB5" w:rsidRPr="00A8064F">
        <w:rPr>
          <w:rFonts w:ascii="Times New Roman" w:hAnsi="Times New Roman"/>
          <w:sz w:val="18"/>
          <w:szCs w:val="18"/>
        </w:rPr>
        <w:t xml:space="preserve"> molecules </w:t>
      </w:r>
      <w:r w:rsidR="00594350">
        <w:rPr>
          <w:rFonts w:ascii="Times New Roman" w:hAnsi="Times New Roman" w:hint="eastAsia"/>
          <w:sz w:val="18"/>
          <w:szCs w:val="18"/>
        </w:rPr>
        <w:t>a</w:t>
      </w:r>
      <w:r w:rsidR="00962CB5" w:rsidRPr="00A8064F">
        <w:rPr>
          <w:rFonts w:ascii="Times New Roman" w:hAnsi="Times New Roman"/>
          <w:sz w:val="18"/>
          <w:szCs w:val="18"/>
        </w:rPr>
        <w:t>t over 250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We closely examined the preheat treatment effect of EO on the reaction with PVC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to prepare isotropic pitch precursor for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CF with </w:t>
      </w:r>
      <w:r w:rsidR="00BC5F98">
        <w:rPr>
          <w:rFonts w:ascii="Times New Roman" w:eastAsia="SimSun" w:hAnsi="Times New Roman"/>
          <w:sz w:val="18"/>
          <w:szCs w:val="18"/>
        </w:rPr>
        <w:t>excellent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tensile strength.</w:t>
      </w:r>
    </w:p>
    <w:p w:rsidR="00924B05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2. </w:t>
      </w:r>
      <w:r w:rsidR="00E96A7F" w:rsidRPr="00A8064F">
        <w:rPr>
          <w:rFonts w:ascii="Times New Roman" w:hAnsi="Times New Roman"/>
          <w:b/>
          <w:sz w:val="18"/>
          <w:szCs w:val="18"/>
        </w:rPr>
        <w:t>Experimental</w:t>
      </w:r>
    </w:p>
    <w:p w:rsidR="00962CB5" w:rsidRPr="00A8064F" w:rsidRDefault="00BC5F98" w:rsidP="006C11C3">
      <w:pPr>
        <w:spacing w:line="240" w:lineRule="exact"/>
        <w:rPr>
          <w:rFonts w:ascii="Times New Roman" w:eastAsia="SimSu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E</w:t>
      </w:r>
      <w:r w:rsidR="00962CB5" w:rsidRPr="00A8064F">
        <w:rPr>
          <w:rFonts w:ascii="Times New Roman" w:hAnsi="Times New Roman"/>
          <w:sz w:val="18"/>
          <w:szCs w:val="18"/>
        </w:rPr>
        <w:t>O was</w:t>
      </w:r>
      <w:r w:rsidR="00594350">
        <w:rPr>
          <w:rFonts w:ascii="Times New Roman" w:hAnsi="Times New Roman" w:hint="eastAsia"/>
          <w:sz w:val="18"/>
          <w:szCs w:val="18"/>
        </w:rPr>
        <w:t xml:space="preserve"> preheat treated with vacuum distillation </w:t>
      </w:r>
      <w:r w:rsidR="00962CB5" w:rsidRPr="00A8064F">
        <w:rPr>
          <w:rFonts w:ascii="Times New Roman" w:hAnsi="Times New Roman"/>
          <w:sz w:val="18"/>
          <w:szCs w:val="18"/>
        </w:rPr>
        <w:t>at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>various temperatures of 190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>27</w:t>
      </w:r>
      <w:r w:rsidR="00A8064F" w:rsidRPr="00A8064F">
        <w:rPr>
          <w:rFonts w:ascii="Times New Roman" w:hAnsi="Times New Roman"/>
          <w:sz w:val="18"/>
          <w:szCs w:val="18"/>
        </w:rPr>
        <w:t>0</w:t>
      </w:r>
      <w:r w:rsidR="00A8064F" w:rsidRPr="00A8064F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sz w:val="18"/>
          <w:szCs w:val="18"/>
        </w:rPr>
        <w:t>C</w:t>
      </w:r>
      <w:r w:rsidR="00594350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>
        <w:rPr>
          <w:rFonts w:ascii="Times New Roman" w:hAnsi="Times New Roman" w:hint="eastAsia"/>
          <w:sz w:val="18"/>
          <w:szCs w:val="18"/>
        </w:rPr>
        <w:t>h, a</w:t>
      </w:r>
      <w:r w:rsidR="002844CD">
        <w:rPr>
          <w:rFonts w:ascii="Times New Roman" w:hAnsi="Times New Roman"/>
          <w:sz w:val="18"/>
          <w:szCs w:val="18"/>
        </w:rPr>
        <w:t>nd</w:t>
      </w:r>
      <w:r w:rsidR="00594350">
        <w:rPr>
          <w:rFonts w:ascii="Times New Roman" w:hAnsi="Times New Roman" w:hint="eastAsia"/>
          <w:sz w:val="18"/>
          <w:szCs w:val="18"/>
        </w:rPr>
        <w:t xml:space="preserve"> then, </w:t>
      </w:r>
      <w:r w:rsidR="00962CB5" w:rsidRPr="00A8064F">
        <w:rPr>
          <w:rFonts w:ascii="Times New Roman" w:eastAsia="SimSun" w:hAnsi="Times New Roman"/>
          <w:sz w:val="18"/>
          <w:szCs w:val="18"/>
        </w:rPr>
        <w:t>reacted with 0</w:t>
      </w:r>
      <w:r w:rsidR="00736974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eastAsia="SimSun" w:hAnsi="Times New Roman"/>
          <w:sz w:val="18"/>
          <w:szCs w:val="18"/>
        </w:rPr>
        <w:t>20</w:t>
      </w:r>
      <w:r w:rsidR="002844CD">
        <w:rPr>
          <w:rFonts w:ascii="Times New Roman" w:eastAsia="SimSun" w:hAnsi="Times New Roman"/>
          <w:sz w:val="18"/>
          <w:szCs w:val="18"/>
        </w:rPr>
        <w:t xml:space="preserve"> </w:t>
      </w:r>
      <w:proofErr w:type="spellStart"/>
      <w:r w:rsidR="00594350" w:rsidRPr="00906E19">
        <w:rPr>
          <w:rFonts w:ascii="Times New Roman" w:hAnsi="Times New Roman" w:hint="eastAsia"/>
          <w:sz w:val="18"/>
          <w:szCs w:val="18"/>
        </w:rPr>
        <w:t>wt</w:t>
      </w:r>
      <w:proofErr w:type="spellEnd"/>
      <w:r w:rsidR="00962CB5" w:rsidRPr="00A8064F">
        <w:rPr>
          <w:rFonts w:ascii="Times New Roman" w:eastAsia="SimSun" w:hAnsi="Times New Roman"/>
          <w:sz w:val="18"/>
          <w:szCs w:val="18"/>
        </w:rPr>
        <w:t xml:space="preserve">%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of </w:t>
      </w:r>
      <w:r w:rsidR="00962CB5" w:rsidRPr="00A8064F">
        <w:rPr>
          <w:rFonts w:ascii="Times New Roman" w:eastAsia="SimSun" w:hAnsi="Times New Roman"/>
          <w:sz w:val="18"/>
          <w:szCs w:val="18"/>
        </w:rPr>
        <w:t>PVC at 37</w:t>
      </w:r>
      <w:r w:rsidR="00A8064F" w:rsidRPr="00A8064F">
        <w:rPr>
          <w:rFonts w:ascii="Times New Roman" w:eastAsia="SimSun" w:hAnsi="Times New Roman"/>
          <w:sz w:val="18"/>
          <w:szCs w:val="18"/>
        </w:rPr>
        <w:t>0</w:t>
      </w:r>
      <w:r w:rsidR="00A8064F" w:rsidRPr="00A8064F">
        <w:rPr>
          <w:rFonts w:ascii="Times New Roman" w:eastAsia="SimSun" w:hAnsi="Times New Roman"/>
          <w:sz w:val="18"/>
          <w:szCs w:val="18"/>
          <w:vertAlign w:val="superscript"/>
        </w:rPr>
        <w:t>o</w:t>
      </w:r>
      <w:r w:rsidR="00A8064F" w:rsidRPr="00A8064F">
        <w:rPr>
          <w:rFonts w:ascii="Times New Roman" w:eastAsia="SimSun" w:hAnsi="Times New Roman"/>
          <w:sz w:val="18"/>
          <w:szCs w:val="18"/>
        </w:rPr>
        <w:t>C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for 1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h. </w:t>
      </w:r>
      <w:r w:rsidR="00962CB5" w:rsidRPr="00A8064F">
        <w:rPr>
          <w:rFonts w:ascii="Times New Roman" w:eastAsia="SimSun" w:hAnsi="Times New Roman"/>
          <w:sz w:val="18"/>
          <w:szCs w:val="18"/>
        </w:rPr>
        <w:t>EO270PVC5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depicts </w:t>
      </w:r>
      <w:r w:rsidR="002666D0">
        <w:rPr>
          <w:rFonts w:ascii="Times New Roman" w:hAnsi="Times New Roman"/>
          <w:sz w:val="18"/>
          <w:szCs w:val="18"/>
        </w:rPr>
        <w:t>an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isotropic pitch prepared with preheat treatment </w:t>
      </w:r>
      <w:r w:rsidR="002666D0">
        <w:rPr>
          <w:rFonts w:ascii="Times New Roman" w:hAnsi="Times New Roman"/>
          <w:sz w:val="18"/>
          <w:szCs w:val="18"/>
        </w:rPr>
        <w:t>at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270</w:t>
      </w:r>
      <w:r w:rsidR="00594350" w:rsidRPr="00906E19">
        <w:rPr>
          <w:rFonts w:ascii="Times New Roman" w:hAnsi="Times New Roman" w:hint="eastAsia"/>
          <w:sz w:val="18"/>
          <w:szCs w:val="18"/>
          <w:vertAlign w:val="superscript"/>
        </w:rPr>
        <w:t>o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C and </w:t>
      </w:r>
      <w:r w:rsidR="002666D0">
        <w:rPr>
          <w:rFonts w:ascii="Times New Roman" w:hAnsi="Times New Roman"/>
          <w:sz w:val="18"/>
          <w:szCs w:val="18"/>
        </w:rPr>
        <w:t>reacted with</w:t>
      </w:r>
      <w:r w:rsidR="00594350" w:rsidRPr="00906E19">
        <w:rPr>
          <w:rFonts w:ascii="Times New Roman" w:hAnsi="Times New Roman" w:hint="eastAsia"/>
          <w:sz w:val="18"/>
          <w:szCs w:val="18"/>
        </w:rPr>
        <w:t xml:space="preserve"> 5</w:t>
      </w:r>
      <w:r w:rsidR="002844CD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="00594350" w:rsidRPr="00906E19">
        <w:rPr>
          <w:rFonts w:ascii="Times New Roman" w:hAnsi="Times New Roman" w:hint="eastAsia"/>
          <w:sz w:val="18"/>
          <w:szCs w:val="18"/>
        </w:rPr>
        <w:t>wt</w:t>
      </w:r>
      <w:proofErr w:type="spellEnd"/>
      <w:r w:rsidR="00594350" w:rsidRPr="00906E19">
        <w:rPr>
          <w:rFonts w:ascii="Times New Roman" w:hAnsi="Times New Roman" w:hint="eastAsia"/>
          <w:sz w:val="18"/>
          <w:szCs w:val="18"/>
        </w:rPr>
        <w:t>% PVC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</w:t>
      </w:r>
      <w:r w:rsidR="002666D0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oftening point </w:t>
      </w:r>
      <w:r w:rsidR="002844CD">
        <w:rPr>
          <w:rFonts w:ascii="Times New Roman" w:eastAsia="SimSun" w:hAnsi="Times New Roman"/>
          <w:sz w:val="18"/>
          <w:szCs w:val="18"/>
        </w:rPr>
        <w:t>(</w:t>
      </w:r>
      <w:r w:rsidR="002844CD" w:rsidRPr="002844CD">
        <w:rPr>
          <w:rFonts w:ascii="Times New Roman" w:eastAsia="SimSun" w:hAnsi="Times New Roman"/>
          <w:i/>
          <w:sz w:val="18"/>
          <w:szCs w:val="18"/>
        </w:rPr>
        <w:t>T</w:t>
      </w:r>
      <w:r w:rsidR="002844CD">
        <w:rPr>
          <w:rFonts w:ascii="Times New Roman" w:eastAsia="SimSun" w:hAnsi="Times New Roman"/>
          <w:sz w:val="18"/>
          <w:szCs w:val="18"/>
        </w:rPr>
        <w:t xml:space="preserve">s) 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of </w:t>
      </w:r>
      <w:r w:rsidR="00017040" w:rsidRPr="00906E19">
        <w:rPr>
          <w:rFonts w:ascii="Times New Roman" w:hAnsi="Times New Roman" w:hint="eastAsia"/>
          <w:sz w:val="18"/>
          <w:szCs w:val="18"/>
        </w:rPr>
        <w:t>isotropic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</w:t>
      </w:r>
      <w:r w:rsidR="002666D0">
        <w:rPr>
          <w:rFonts w:ascii="Times New Roman" w:eastAsia="SimSun" w:hAnsi="Times New Roman"/>
          <w:sz w:val="18"/>
          <w:szCs w:val="18"/>
        </w:rPr>
        <w:t xml:space="preserve">spinnable </w:t>
      </w:r>
      <w:r w:rsidR="00962CB5" w:rsidRPr="00A8064F">
        <w:rPr>
          <w:rFonts w:ascii="Times New Roman" w:eastAsia="SimSun" w:hAnsi="Times New Roman"/>
          <w:sz w:val="18"/>
          <w:szCs w:val="18"/>
        </w:rPr>
        <w:t>pitches w</w:t>
      </w:r>
      <w:r w:rsidRPr="00906E19">
        <w:rPr>
          <w:rFonts w:ascii="Times New Roman" w:hAnsi="Times New Roman" w:hint="eastAsia"/>
          <w:sz w:val="18"/>
          <w:szCs w:val="18"/>
        </w:rPr>
        <w:t>as</w:t>
      </w:r>
      <w:r w:rsidR="00017040" w:rsidRPr="00906E19">
        <w:rPr>
          <w:rFonts w:ascii="Times New Roman" w:hAnsi="Times New Roman" w:hint="eastAsia"/>
          <w:sz w:val="18"/>
          <w:szCs w:val="18"/>
        </w:rPr>
        <w:t xml:space="preserve"> finally controlled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to 260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by thin layer evaporation (TLE)</w:t>
      </w:r>
      <w:r w:rsidRPr="00906E19">
        <w:rPr>
          <w:rFonts w:ascii="Times New Roman" w:hAnsi="Times New Roman" w:hint="eastAsia"/>
          <w:sz w:val="18"/>
          <w:szCs w:val="18"/>
        </w:rPr>
        <w:t xml:space="preserve"> </w:t>
      </w:r>
      <w:r w:rsidR="002666D0">
        <w:rPr>
          <w:rFonts w:ascii="Times New Roman" w:hAnsi="Times New Roman"/>
          <w:sz w:val="18"/>
          <w:szCs w:val="18"/>
        </w:rPr>
        <w:t>through removing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light components in basic pitch. The obtained </w:t>
      </w:r>
      <w:r w:rsidR="002844CD">
        <w:rPr>
          <w:rFonts w:ascii="Times New Roman" w:eastAsia="SimSun" w:hAnsi="Times New Roman"/>
          <w:sz w:val="18"/>
          <w:szCs w:val="18"/>
        </w:rPr>
        <w:t>s</w:t>
      </w:r>
      <w:r w:rsidR="00962CB5" w:rsidRPr="00A8064F">
        <w:rPr>
          <w:rFonts w:ascii="Times New Roman" w:eastAsia="SimSun" w:hAnsi="Times New Roman"/>
          <w:sz w:val="18"/>
          <w:szCs w:val="18"/>
        </w:rPr>
        <w:t>pinnable pitches were spun into pitch fiber by melt spinning at 310</w:t>
      </w:r>
      <w:r w:rsidR="00A8064F" w:rsidRPr="00FD1489">
        <w:rPr>
          <w:rFonts w:ascii="Times New Roman" w:hAnsi="Times New Roman"/>
          <w:sz w:val="18"/>
          <w:szCs w:val="18"/>
          <w:vertAlign w:val="superscript"/>
        </w:rPr>
        <w:t>o</w:t>
      </w:r>
      <w:r w:rsidR="00A8064F" w:rsidRPr="00FD1489">
        <w:rPr>
          <w:rFonts w:ascii="Times New Roman" w:hAnsi="Times New Roman"/>
          <w:sz w:val="18"/>
          <w:szCs w:val="18"/>
        </w:rPr>
        <w:t>C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. The raw materials and pitches were analyzed by </w:t>
      </w:r>
      <w:r w:rsidR="004F5BFF">
        <w:rPr>
          <w:rFonts w:ascii="Times New Roman" w:eastAsia="SimSun" w:hAnsi="Times New Roman"/>
          <w:sz w:val="18"/>
          <w:szCs w:val="18"/>
        </w:rPr>
        <w:t>thermogravimetry (</w:t>
      </w:r>
      <w:r w:rsidR="00962CB5" w:rsidRPr="00A8064F">
        <w:rPr>
          <w:rFonts w:ascii="Times New Roman" w:eastAsia="SimSun" w:hAnsi="Times New Roman"/>
          <w:sz w:val="18"/>
          <w:szCs w:val="18"/>
        </w:rPr>
        <w:t>TG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, </w:t>
      </w:r>
      <w:r w:rsidR="004F5BFF">
        <w:rPr>
          <w:rFonts w:ascii="Times New Roman" w:eastAsia="SimSun" w:hAnsi="Times New Roman"/>
          <w:sz w:val="18"/>
          <w:szCs w:val="18"/>
        </w:rPr>
        <w:t>time-of-fly mass spectrometry (</w:t>
      </w:r>
      <w:r w:rsidR="00962CB5" w:rsidRPr="00A8064F">
        <w:rPr>
          <w:rFonts w:ascii="Times New Roman" w:eastAsia="SimSun" w:hAnsi="Times New Roman"/>
          <w:sz w:val="18"/>
          <w:szCs w:val="18"/>
        </w:rPr>
        <w:t>TOF-MS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 xml:space="preserve"> and </w:t>
      </w:r>
      <w:r w:rsidR="004F5BFF">
        <w:rPr>
          <w:rFonts w:ascii="Times New Roman" w:eastAsia="SimSun" w:hAnsi="Times New Roman"/>
          <w:sz w:val="18"/>
          <w:szCs w:val="18"/>
        </w:rPr>
        <w:t>nuclear magnetic resonance (</w:t>
      </w:r>
      <w:r w:rsidR="00962CB5" w:rsidRPr="00A8064F">
        <w:rPr>
          <w:rFonts w:ascii="Times New Roman" w:eastAsia="SimSun" w:hAnsi="Times New Roman"/>
          <w:sz w:val="18"/>
          <w:szCs w:val="18"/>
        </w:rPr>
        <w:t>NMR</w:t>
      </w:r>
      <w:r w:rsidR="004F5BFF">
        <w:rPr>
          <w:rFonts w:ascii="Times New Roman" w:eastAsia="SimSun" w:hAnsi="Times New Roman"/>
          <w:sz w:val="18"/>
          <w:szCs w:val="18"/>
        </w:rPr>
        <w:t>)</w:t>
      </w:r>
      <w:r w:rsidR="00962CB5" w:rsidRPr="00A8064F">
        <w:rPr>
          <w:rFonts w:ascii="Times New Roman" w:eastAsia="SimSun" w:hAnsi="Times New Roman"/>
          <w:sz w:val="18"/>
          <w:szCs w:val="18"/>
        </w:rPr>
        <w:t>.</w:t>
      </w:r>
    </w:p>
    <w:p w:rsidR="00CC7B0D" w:rsidRPr="00A8064F" w:rsidRDefault="00CC7B0D" w:rsidP="0071457C">
      <w:pPr>
        <w:spacing w:line="240" w:lineRule="exact"/>
        <w:rPr>
          <w:rFonts w:ascii="Times New Roman" w:hAnsi="Times New Roman"/>
          <w:b/>
          <w:sz w:val="18"/>
          <w:szCs w:val="18"/>
        </w:rPr>
      </w:pPr>
      <w:r w:rsidRPr="00A8064F">
        <w:rPr>
          <w:rFonts w:ascii="Times New Roman" w:hAnsi="Times New Roman"/>
          <w:b/>
          <w:sz w:val="18"/>
          <w:szCs w:val="18"/>
        </w:rPr>
        <w:t xml:space="preserve">3. </w:t>
      </w:r>
      <w:r w:rsidR="00E96A7F" w:rsidRPr="00A8064F">
        <w:rPr>
          <w:rFonts w:ascii="Times New Roman" w:hAnsi="Times New Roman"/>
          <w:b/>
          <w:sz w:val="18"/>
          <w:szCs w:val="18"/>
        </w:rPr>
        <w:t>Results and Discussion</w:t>
      </w:r>
    </w:p>
    <w:p w:rsidR="00E96A7F" w:rsidRPr="00A8064F" w:rsidRDefault="00962CB5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 w:rsidRPr="00A8064F">
        <w:rPr>
          <w:rFonts w:ascii="Times New Roman" w:hAnsi="Times New Roman"/>
          <w:kern w:val="0"/>
          <w:sz w:val="18"/>
          <w:szCs w:val="18"/>
        </w:rPr>
        <w:t>From TG analysis, PVC decomposition can be divided into 3 stages</w:t>
      </w:r>
      <w:r w:rsidR="00CC2039">
        <w:rPr>
          <w:rFonts w:ascii="Times New Roman" w:hAnsi="Times New Roman"/>
          <w:kern w:val="0"/>
          <w:sz w:val="18"/>
          <w:szCs w:val="18"/>
        </w:rPr>
        <w:t xml:space="preserve"> (</w:t>
      </w:r>
      <w:r w:rsidR="00CC2039" w:rsidRPr="00ED60EB">
        <w:rPr>
          <w:rFonts w:ascii="Times New Roman" w:hAnsi="Times New Roman"/>
          <w:b/>
          <w:kern w:val="0"/>
          <w:sz w:val="18"/>
          <w:szCs w:val="18"/>
        </w:rPr>
        <w:t>Fig. 1</w:t>
      </w:r>
      <w:r w:rsidR="00CC2039">
        <w:rPr>
          <w:rFonts w:ascii="Times New Roman" w:hAnsi="Times New Roman"/>
          <w:kern w:val="0"/>
          <w:sz w:val="18"/>
          <w:szCs w:val="18"/>
        </w:rPr>
        <w:t>)</w:t>
      </w:r>
      <w:r w:rsidRPr="00A8064F">
        <w:rPr>
          <w:rFonts w:ascii="Times New Roman" w:hAnsi="Times New Roman"/>
          <w:kern w:val="0"/>
          <w:sz w:val="18"/>
          <w:szCs w:val="18"/>
        </w:rPr>
        <w:t>. In the first stage, PVC start</w:t>
      </w:r>
      <w:r w:rsidR="004F5BFF">
        <w:rPr>
          <w:rFonts w:ascii="Times New Roman" w:hAnsi="Times New Roman"/>
          <w:kern w:val="0"/>
          <w:sz w:val="18"/>
          <w:szCs w:val="18"/>
        </w:rPr>
        <w:t>ed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degrade from 250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290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weight loss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about 56% which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close to theoretical value (58.4%) of HCl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content 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in PVC. The second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from 300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340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>. This stage m</w:t>
      </w:r>
      <w:r w:rsidR="004F5BFF">
        <w:rPr>
          <w:rFonts w:ascii="Times New Roman" w:hAnsi="Times New Roman"/>
          <w:kern w:val="0"/>
          <w:sz w:val="18"/>
          <w:szCs w:val="18"/>
        </w:rPr>
        <w:t>ight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be owned to condensation of polyenes, which beg</w:t>
      </w:r>
      <w:r w:rsidR="004F5BFF">
        <w:rPr>
          <w:rFonts w:ascii="Times New Roman" w:hAnsi="Times New Roman"/>
          <w:kern w:val="0"/>
          <w:sz w:val="18"/>
          <w:szCs w:val="18"/>
        </w:rPr>
        <w:t>an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form pitch state by back-biting r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eaction. The third stage </w:t>
      </w:r>
      <w:r w:rsidR="004F5BFF">
        <w:rPr>
          <w:rFonts w:ascii="Times New Roman" w:hAnsi="Times New Roman"/>
          <w:kern w:val="0"/>
          <w:sz w:val="18"/>
          <w:szCs w:val="18"/>
        </w:rPr>
        <w:t>was</w:t>
      </w:r>
      <w:r w:rsidR="00BC5F98">
        <w:rPr>
          <w:rFonts w:ascii="Times New Roman" w:hAnsi="Times New Roman"/>
          <w:kern w:val="0"/>
          <w:sz w:val="18"/>
          <w:szCs w:val="18"/>
        </w:rPr>
        <w:t xml:space="preserve"> </w:t>
      </w:r>
      <w:r w:rsidR="00BC5F98">
        <w:rPr>
          <w:rFonts w:ascii="Times New Roman" w:hAnsi="Times New Roman" w:hint="eastAsia"/>
          <w:kern w:val="0"/>
          <w:sz w:val="18"/>
          <w:szCs w:val="18"/>
        </w:rPr>
        <w:t>over 370</w:t>
      </w:r>
      <w:r w:rsidR="00A8064F" w:rsidRPr="00A8064F">
        <w:rPr>
          <w:rFonts w:ascii="Times New Roman" w:hAnsi="Times New Roman"/>
          <w:kern w:val="0"/>
          <w:sz w:val="18"/>
          <w:szCs w:val="18"/>
          <w:vertAlign w:val="superscript"/>
        </w:rPr>
        <w:t>o</w:t>
      </w:r>
      <w:r w:rsidR="00A8064F" w:rsidRPr="00A8064F">
        <w:rPr>
          <w:rFonts w:ascii="Times New Roman" w:hAnsi="Times New Roman"/>
          <w:kern w:val="0"/>
          <w:sz w:val="18"/>
          <w:szCs w:val="18"/>
        </w:rPr>
        <w:t>C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and mainly </w:t>
      </w:r>
      <w:r w:rsidR="004F5BFF">
        <w:rPr>
          <w:rFonts w:ascii="Times New Roman" w:hAnsi="Times New Roman"/>
          <w:kern w:val="0"/>
          <w:sz w:val="18"/>
          <w:szCs w:val="18"/>
        </w:rPr>
        <w:t xml:space="preserve">was </w:t>
      </w:r>
      <w:r w:rsidRPr="00A8064F">
        <w:rPr>
          <w:rFonts w:ascii="Times New Roman" w:hAnsi="Times New Roman"/>
          <w:kern w:val="0"/>
          <w:sz w:val="18"/>
          <w:szCs w:val="18"/>
        </w:rPr>
        <w:t>ascribe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to aromatization of smaller molecular by reason of Diels-Alder reaction</w:t>
      </w:r>
      <w:r w:rsidR="006727AA" w:rsidRPr="003B1D47">
        <w:rPr>
          <w:rFonts w:ascii="Times New Roman" w:hAnsi="Times New Roman"/>
          <w:kern w:val="0"/>
          <w:sz w:val="18"/>
          <w:szCs w:val="18"/>
          <w:vertAlign w:val="superscript"/>
        </w:rPr>
        <w:t>3)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. The second and third stages are </w:t>
      </w:r>
      <w:r w:rsidR="004F5BFF">
        <w:rPr>
          <w:rFonts w:ascii="Times New Roman" w:hAnsi="Times New Roman"/>
          <w:kern w:val="0"/>
          <w:sz w:val="18"/>
          <w:szCs w:val="18"/>
        </w:rPr>
        <w:t>important</w:t>
      </w:r>
      <w:r w:rsidRPr="00A8064F">
        <w:rPr>
          <w:rFonts w:ascii="Times New Roman" w:hAnsi="Times New Roman"/>
          <w:kern w:val="0"/>
          <w:sz w:val="18"/>
          <w:szCs w:val="18"/>
        </w:rPr>
        <w:t xml:space="preserve"> for pitch preparation. 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In the </w:t>
      </w:r>
      <w:r w:rsidR="002844CD">
        <w:rPr>
          <w:rFonts w:ascii="Times New Roman" w:hAnsi="Times New Roman"/>
          <w:kern w:val="0"/>
          <w:sz w:val="18"/>
          <w:szCs w:val="18"/>
        </w:rPr>
        <w:t>second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stage, the nucleated Cl </w:t>
      </w:r>
      <w:r w:rsidR="00FC1006">
        <w:rPr>
          <w:rFonts w:ascii="Times New Roman" w:hAnsi="Times New Roman"/>
          <w:kern w:val="0"/>
          <w:sz w:val="18"/>
          <w:szCs w:val="18"/>
        </w:rPr>
        <w:t>radicals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initiate</w:t>
      </w:r>
      <w:r w:rsidR="004F5BFF">
        <w:rPr>
          <w:rFonts w:ascii="Times New Roman" w:hAnsi="Times New Roman"/>
          <w:kern w:val="0"/>
          <w:sz w:val="18"/>
          <w:szCs w:val="18"/>
        </w:rPr>
        <w:t>d</w:t>
      </w:r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the chlorination with methylene hydrogen and continuously </w:t>
      </w:r>
      <w:proofErr w:type="spellStart"/>
      <w:r w:rsidR="0002422A">
        <w:rPr>
          <w:rFonts w:ascii="Times New Roman" w:hAnsi="Times New Roman" w:hint="eastAsia"/>
          <w:kern w:val="0"/>
          <w:sz w:val="18"/>
          <w:szCs w:val="18"/>
        </w:rPr>
        <w:t>dehydrochlorinate</w:t>
      </w:r>
      <w:proofErr w:type="spellEnd"/>
      <w:r w:rsidR="0002422A">
        <w:rPr>
          <w:rFonts w:ascii="Times New Roman" w:hAnsi="Times New Roman" w:hint="eastAsia"/>
          <w:kern w:val="0"/>
          <w:sz w:val="18"/>
          <w:szCs w:val="18"/>
        </w:rPr>
        <w:t xml:space="preserve"> together with methylene cross-linking, increasing molecular weight of resulted pitch</w:t>
      </w:r>
      <w:r w:rsidRPr="00A8064F">
        <w:rPr>
          <w:rFonts w:ascii="Times New Roman" w:hAnsi="Times New Roman"/>
          <w:kern w:val="0"/>
          <w:sz w:val="18"/>
          <w:szCs w:val="18"/>
        </w:rPr>
        <w:t>.</w:t>
      </w:r>
    </w:p>
    <w:p w:rsidR="00E96A7F" w:rsidRPr="00A8064F" w:rsidRDefault="000B7272" w:rsidP="006C11C3">
      <w:pPr>
        <w:spacing w:line="240" w:lineRule="exact"/>
        <w:rPr>
          <w:rFonts w:ascii="Times New Roman" w:hAnsi="Times New Roman"/>
          <w:kern w:val="0"/>
          <w:sz w:val="18"/>
          <w:szCs w:val="18"/>
        </w:rPr>
      </w:pPr>
      <w:r w:rsidRPr="00ED60EB">
        <w:rPr>
          <w:rFonts w:ascii="Times New Roman" w:hAnsi="Times New Roman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510E50B" wp14:editId="642FAEBC">
                <wp:simplePos x="0" y="0"/>
                <wp:positionH relativeFrom="column">
                  <wp:posOffset>2226310</wp:posOffset>
                </wp:positionH>
                <wp:positionV relativeFrom="paragraph">
                  <wp:posOffset>618490</wp:posOffset>
                </wp:positionV>
                <wp:extent cx="3540600" cy="1370520"/>
                <wp:effectExtent l="0" t="0" r="0" b="127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0600" cy="137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2CB5" w:rsidRPr="00962CB5" w:rsidRDefault="00DF6DFA" w:rsidP="008D2657">
                            <w:pPr>
                              <w:spacing w:line="240" w:lineRule="exact"/>
                              <w:ind w:leftChars="50" w:left="105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DF6DFA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>Table1</w:t>
                            </w:r>
                            <w:r w:rsidR="00DA0C85"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7401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 (based on E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O) and </w:t>
                            </w:r>
                            <w:r w:rsidR="00962CB5" w:rsidRPr="002844CD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s of basic 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and</w:t>
                            </w:r>
                            <w:r w:rsidR="00962CB5" w:rsidRPr="00962CB5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spinnable pitch</w:t>
                            </w:r>
                            <w:r w:rsid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</w:t>
                            </w:r>
                            <w:r w:rsidR="002844CD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5D761E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0" w:type="dxa"/>
                                <w:right w:w="0" w:type="dxa"/>
                              </w:tblCellMar>
                              <w:tblLook w:val="0420" w:firstRow="1" w:lastRow="0" w:firstColumn="0" w:lastColumn="0" w:noHBand="0" w:noVBand="1"/>
                            </w:tblPr>
                            <w:tblGrid>
                              <w:gridCol w:w="1329"/>
                              <w:gridCol w:w="923"/>
                              <w:gridCol w:w="734"/>
                              <w:gridCol w:w="618"/>
                              <w:gridCol w:w="923"/>
                              <w:gridCol w:w="734"/>
                            </w:tblGrid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Pitch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Yield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/%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i/>
                                      <w:sz w:val="18"/>
                                      <w:szCs w:val="18"/>
                                    </w:rPr>
                                    <w:t>T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2844CD"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/</w:t>
                                  </w:r>
                                  <w:proofErr w:type="spellStart"/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  <w:vertAlign w:val="superscript"/>
                                    </w:rPr>
                                    <w:t>o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proofErr w:type="spellEnd"/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77.68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&lt;</w:t>
                                  </w:r>
                                  <w:r w:rsidR="008D2657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RT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 w:val="restart"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TLE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15.10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single" w:sz="8" w:space="0" w:color="000000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32.23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19.84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35.48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18.07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  <w:tr w:rsidR="004F5BFF" w:rsidRPr="00962CB5" w:rsidTr="004F5BFF">
                              <w:trPr>
                                <w:trHeight w:val="2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EO270PVC20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39.83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Merge/>
                                  <w:tcBorders>
                                    <w:top w:val="single" w:sz="8" w:space="0" w:color="000000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16.49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single" w:sz="8" w:space="0" w:color="000000"/>
                                    <w:right w:val="nil"/>
                                  </w:tcBorders>
                                  <w:shd w:val="clear" w:color="auto" w:fill="auto"/>
                                  <w:tcMar>
                                    <w:top w:w="72" w:type="dxa"/>
                                    <w:left w:w="144" w:type="dxa"/>
                                    <w:bottom w:w="72" w:type="dxa"/>
                                    <w:right w:w="144" w:type="dxa"/>
                                  </w:tcMar>
                                  <w:vAlign w:val="center"/>
                                  <w:hideMark/>
                                </w:tcPr>
                                <w:p w:rsidR="00962CB5" w:rsidRPr="004F5BFF" w:rsidRDefault="00962CB5" w:rsidP="008D2657">
                                  <w:pPr>
                                    <w:spacing w:line="160" w:lineRule="exact"/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</w:pPr>
                                  <w:r w:rsidRPr="004F5BFF">
                                    <w:rPr>
                                      <w:rFonts w:ascii="Times New Roman" w:hAnsi="Times New Roman"/>
                                      <w:sz w:val="18"/>
                                      <w:szCs w:val="18"/>
                                    </w:rPr>
                                    <w:t>260</w:t>
                                  </w:r>
                                </w:p>
                              </w:tc>
                            </w:tr>
                          </w:tbl>
                          <w:p w:rsidR="00962CB5" w:rsidRPr="00962CB5" w:rsidRDefault="00962CB5" w:rsidP="008D2657">
                            <w:pPr>
                              <w:ind w:leftChars="50" w:left="105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0E50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75.3pt;margin-top:48.7pt;width:278.8pt;height:10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" filled="f" stroked="f">
                <v:textbox inset="5.85pt,.7pt,5.85pt,.7pt">
                  <w:txbxContent>
                    <w:p w:rsidR="00962CB5" w:rsidRPr="00962CB5" w:rsidRDefault="00DF6DFA" w:rsidP="008D2657">
                      <w:pPr>
                        <w:spacing w:line="240" w:lineRule="exact"/>
                        <w:ind w:leftChars="50" w:left="105"/>
                        <w:rPr>
                          <w:rFonts w:ascii="Times New Roman" w:hAnsi="Times New Roman"/>
                          <w:sz w:val="18"/>
                          <w:szCs w:val="18"/>
                        </w:rPr>
                      </w:pPr>
                      <w:r w:rsidRPr="00DF6DFA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>Table1</w:t>
                      </w:r>
                      <w:r w:rsidR="00DA0C85"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97401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Yield (based on E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O) and </w:t>
                      </w:r>
                      <w:r w:rsidR="00962CB5" w:rsidRPr="002844CD">
                        <w:rPr>
                          <w:rFonts w:ascii="Times New Roman" w:hAnsi="Times New Roman"/>
                          <w:i/>
                          <w:sz w:val="18"/>
                          <w:szCs w:val="18"/>
                        </w:rPr>
                        <w:t>T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s of basic 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and</w:t>
                      </w:r>
                      <w:r w:rsidR="00962CB5" w:rsidRPr="00962CB5">
                        <w:rPr>
                          <w:rFonts w:ascii="Times New Roman" w:hAnsi="Times New Roman"/>
                          <w:sz w:val="18"/>
                          <w:szCs w:val="18"/>
                        </w:rPr>
                        <w:t xml:space="preserve"> spinnable pitch</w:t>
                      </w:r>
                      <w:r w:rsidR="004F5BFF">
                        <w:rPr>
                          <w:rFonts w:ascii="Times New Roman" w:hAnsi="Times New Roman"/>
                          <w:sz w:val="18"/>
                          <w:szCs w:val="18"/>
                        </w:rPr>
                        <w:t>e</w:t>
                      </w:r>
                      <w:r w:rsidR="002844CD">
                        <w:rPr>
                          <w:rFonts w:ascii="Times New Roman" w:hAnsi="Times New Roman"/>
                          <w:sz w:val="18"/>
                          <w:szCs w:val="18"/>
                        </w:rPr>
                        <w:t>s</w:t>
                      </w:r>
                      <w:r w:rsidR="005D761E"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  <w:tbl>
                      <w:tblPr>
                        <w:tblW w:w="0" w:type="auto"/>
                        <w:jc w:val="center"/>
                        <w:tblCellMar>
                          <w:left w:w="0" w:type="dxa"/>
                          <w:right w:w="0" w:type="dxa"/>
                        </w:tblCellMar>
                        <w:tblLook w:val="0420" w:firstRow="1" w:lastRow="0" w:firstColumn="0" w:lastColumn="0" w:noHBand="0" w:noVBand="1"/>
                      </w:tblPr>
                      <w:tblGrid>
                        <w:gridCol w:w="1329"/>
                        <w:gridCol w:w="923"/>
                        <w:gridCol w:w="734"/>
                        <w:gridCol w:w="618"/>
                        <w:gridCol w:w="923"/>
                        <w:gridCol w:w="734"/>
                      </w:tblGrid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Pitch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proofErr w:type="spellEnd"/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Yield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/%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i/>
                                <w:sz w:val="18"/>
                                <w:szCs w:val="18"/>
                              </w:rPr>
                              <w:t>T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s</w:t>
                            </w:r>
                            <w:r w:rsidR="002844CD"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/</w:t>
                            </w:r>
                            <w:proofErr w:type="spellStart"/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  <w:vertAlign w:val="superscript"/>
                              </w:rPr>
                              <w:t>o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C</w:t>
                            </w:r>
                            <w:proofErr w:type="spellEnd"/>
                          </w:p>
                        </w:tc>
                      </w:tr>
                      <w:tr w:rsidR="004F5BFF" w:rsidRPr="00962CB5" w:rsidTr="004F5BFF">
                        <w:trPr>
                          <w:trHeight w:val="4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77.68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&lt;</w:t>
                            </w:r>
                            <w:r w:rsidR="008D2657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RT</w:t>
                            </w:r>
                          </w:p>
                        </w:tc>
                        <w:tc>
                          <w:tcPr>
                            <w:tcW w:w="0" w:type="auto"/>
                            <w:vMerge w:val="restart"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TLE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15.10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single" w:sz="8" w:space="0" w:color="000000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32.23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19.84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EO270PVC5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35.48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110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18.07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  <w:tr w:rsidR="004F5BFF" w:rsidRPr="00962CB5" w:rsidTr="004F5BFF">
                        <w:trPr>
                          <w:trHeight w:val="20"/>
                          <w:jc w:val="center"/>
                        </w:trPr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EO270PVC20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39.83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0" w:type="auto"/>
                            <w:vMerge/>
                            <w:tcBorders>
                              <w:top w:val="single" w:sz="8" w:space="0" w:color="000000"/>
                              <w:left w:val="nil"/>
                              <w:bottom w:val="single" w:sz="8" w:space="0" w:color="000000"/>
                              <w:right w:val="nil"/>
                            </w:tcBorders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16.49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top w:val="nil"/>
                              <w:left w:val="nil"/>
                              <w:bottom w:val="single" w:sz="8" w:space="0" w:color="000000"/>
                              <w:right w:val="nil"/>
                            </w:tcBorders>
                            <w:shd w:val="clear" w:color="auto" w:fill="auto"/>
                            <w:tcMar>
                              <w:top w:w="72" w:type="dxa"/>
                              <w:left w:w="144" w:type="dxa"/>
                              <w:bottom w:w="72" w:type="dxa"/>
                              <w:right w:w="144" w:type="dxa"/>
                            </w:tcMar>
                            <w:vAlign w:val="center"/>
                            <w:hideMark/>
                          </w:tcPr>
                          <w:p w:rsidR="00962CB5" w:rsidRPr="004F5BFF" w:rsidRDefault="00962CB5" w:rsidP="008D2657">
                            <w:pPr>
                              <w:spacing w:line="160" w:lineRule="exact"/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</w:pPr>
                            <w:r w:rsidRPr="004F5BFF"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260</w:t>
                            </w:r>
                          </w:p>
                        </w:tc>
                      </w:tr>
                    </w:tbl>
                    <w:p w:rsidR="00962CB5" w:rsidRPr="00962CB5" w:rsidRDefault="00962CB5" w:rsidP="008D2657">
                      <w:pPr>
                        <w:ind w:leftChars="50" w:left="105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65E5C" w:rsidRPr="00ED60EB">
        <w:rPr>
          <w:rFonts w:ascii="Times New Roman" w:hAnsi="Times New Roman"/>
          <w:b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F8E7DFB" wp14:editId="3883D861">
                <wp:simplePos x="0" y="0"/>
                <wp:positionH relativeFrom="column">
                  <wp:posOffset>52705</wp:posOffset>
                </wp:positionH>
                <wp:positionV relativeFrom="paragraph">
                  <wp:posOffset>561340</wp:posOffset>
                </wp:positionV>
                <wp:extent cx="2089785" cy="1574800"/>
                <wp:effectExtent l="0" t="0" r="0" b="6350"/>
                <wp:wrapSquare wrapText="bothSides"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89785" cy="1574800"/>
                          <a:chOff x="0" y="0"/>
                          <a:chExt cx="21907" cy="16840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PVC EO EO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54" t="10683" r="11989" b="55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1" y="0"/>
                            <a:ext cx="19193" cy="140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Text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4109"/>
                            <a:ext cx="21907" cy="27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5EA5" w:rsidRDefault="00DF6DFA" w:rsidP="000B7272">
                              <w:pPr>
                                <w:pStyle w:val="Web"/>
                                <w:spacing w:before="0" w:beforeAutospacing="0" w:after="0" w:afterAutospacing="0"/>
                                <w:ind w:firstLineChars="100" w:firstLine="180"/>
                              </w:pPr>
                              <w:r w:rsidRPr="00DF6DFA">
                                <w:rPr>
                                  <w:rFonts w:ascii="Times New Roman" w:eastAsia="DengXian" w:hAnsi="Times New Roman" w:cs="Times New Roman"/>
                                  <w:b/>
                                  <w:bCs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>Fig.1</w:t>
                              </w:r>
                              <w:r w:rsidR="003E5EA5" w:rsidRPr="003E5EA5">
                                <w:rPr>
                                  <w:rFonts w:ascii="Times New Roman" w:eastAsia="DengXian" w:hAnsi="Times New Roman" w:cs="Times New Roman"/>
                                  <w:color w:val="000000"/>
                                  <w:kern w:val="24"/>
                                  <w:sz w:val="18"/>
                                  <w:szCs w:val="18"/>
                                </w:rPr>
                                <w:t xml:space="preserve"> TG curves of raw materials.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8E7DFB" id="Group 4" o:spid="_x0000_s1027" style="position:absolute;left:0;text-align:left;margin-left:4.15pt;margin-top:44.2pt;width:164.55pt;height:124pt;z-index:251658240" coordsize="21907,16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CzFeLlAAAACXBIWXMAAC4jAAAuIwF4pT92AAD8mUlE&#10;QVR4Xuz97Y7zzIE13NnzTjAOENgBPAkwDjDOxIbnOf8jDFW1qU9KoiiVRBbX+mOzRKn7YjV3a99F&#10;sf/wfwAAAFhE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alt="PVC EO EO270" style="position:absolute;left:391;width:19193;height:140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">
                  <v:imagedata r:id="rId9" o:title="PVC EO EO270" croptop="7001f" cropbottom="3622f" cropleft="5016f" cropright="7857f"/>
                </v:shape>
                <v:shape id="TextBox 3" o:spid="_x0000_s1029" type="#_x0000_t202" style="position:absolute;top:14109;width:21907;height:27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:rsidR="003E5EA5" w:rsidRDefault="00DF6DFA" w:rsidP="000B7272">
                        <w:pPr>
                          <w:pStyle w:val="Web"/>
                          <w:spacing w:before="0" w:beforeAutospacing="0" w:after="0" w:afterAutospacing="0"/>
                          <w:ind w:firstLineChars="100" w:firstLine="180"/>
                        </w:pPr>
                        <w:r w:rsidRPr="00DF6DFA">
                          <w:rPr>
                            <w:rFonts w:ascii="Times New Roman" w:eastAsia="DengXian" w:hAnsi="Times New Roman" w:cs="Times New Roman"/>
                            <w:b/>
                            <w:bCs/>
                            <w:color w:val="000000"/>
                            <w:kern w:val="24"/>
                            <w:sz w:val="18"/>
                            <w:szCs w:val="18"/>
                          </w:rPr>
                          <w:t>Fig.1</w:t>
                        </w:r>
                        <w:r w:rsidR="003E5EA5" w:rsidRPr="003E5EA5">
                          <w:rPr>
                            <w:rFonts w:ascii="Times New Roman" w:eastAsia="DengXian" w:hAnsi="Times New Roman" w:cs="Times New Roman"/>
                            <w:color w:val="000000"/>
                            <w:kern w:val="24"/>
                            <w:sz w:val="18"/>
                            <w:szCs w:val="18"/>
                          </w:rPr>
                          <w:t xml:space="preserve"> TG curves of raw materials.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CC2039" w:rsidRPr="00ED60EB">
        <w:rPr>
          <w:rFonts w:ascii="Times New Roman" w:hAnsi="Times New Roman"/>
          <w:b/>
          <w:sz w:val="18"/>
          <w:szCs w:val="18"/>
        </w:rPr>
        <w:t>Table 1</w:t>
      </w:r>
      <w:r w:rsidR="00962CB5" w:rsidRPr="00A8064F">
        <w:rPr>
          <w:rFonts w:ascii="Times New Roman" w:hAnsi="Times New Roman"/>
          <w:sz w:val="18"/>
          <w:szCs w:val="18"/>
        </w:rPr>
        <w:t xml:space="preserve"> shows</w:t>
      </w:r>
      <w:r w:rsidR="0002422A">
        <w:rPr>
          <w:rFonts w:ascii="Times New Roman" w:hAnsi="Times New Roman" w:hint="eastAsia"/>
          <w:sz w:val="18"/>
          <w:szCs w:val="18"/>
        </w:rPr>
        <w:t xml:space="preserve"> the comparative results of the pitch preparation with EO270 and PVC mixtures. The </w:t>
      </w:r>
      <w:r w:rsidR="00962CB5" w:rsidRPr="00A8064F">
        <w:rPr>
          <w:rFonts w:ascii="Times New Roman" w:hAnsi="Times New Roman"/>
          <w:sz w:val="18"/>
          <w:szCs w:val="18"/>
        </w:rPr>
        <w:t>addition of PVC c</w:t>
      </w:r>
      <w:r w:rsidR="0002422A">
        <w:rPr>
          <w:rFonts w:ascii="Times New Roman" w:hAnsi="Times New Roman" w:hint="eastAsia"/>
          <w:sz w:val="18"/>
          <w:szCs w:val="18"/>
        </w:rPr>
        <w:t>ould</w:t>
      </w:r>
      <w:r w:rsidR="00962CB5" w:rsidRPr="00A8064F">
        <w:rPr>
          <w:rFonts w:ascii="Times New Roman" w:hAnsi="Times New Roman"/>
          <w:sz w:val="18"/>
          <w:szCs w:val="18"/>
        </w:rPr>
        <w:t xml:space="preserve"> increase the pitch yield and softening point slightly</w:t>
      </w:r>
      <w:r w:rsidR="0002422A">
        <w:rPr>
          <w:rFonts w:ascii="Times New Roman" w:hAnsi="Times New Roman" w:hint="eastAsia"/>
          <w:sz w:val="18"/>
          <w:szCs w:val="18"/>
        </w:rPr>
        <w:t xml:space="preserve"> with increasing the molecular weight of the resulted pitch</w:t>
      </w:r>
      <w:r w:rsidR="00962CB5" w:rsidRPr="00A8064F">
        <w:rPr>
          <w:rFonts w:ascii="Times New Roman" w:hAnsi="Times New Roman"/>
          <w:sz w:val="18"/>
          <w:szCs w:val="18"/>
        </w:rPr>
        <w:t xml:space="preserve">. However, total yield of pitch after TLE </w:t>
      </w:r>
      <w:r w:rsidR="002844CD">
        <w:rPr>
          <w:rFonts w:ascii="Times New Roman" w:hAnsi="Times New Roman"/>
          <w:sz w:val="18"/>
          <w:szCs w:val="18"/>
        </w:rPr>
        <w:t>we</w:t>
      </w:r>
      <w:r w:rsidR="00962CB5" w:rsidRPr="00A8064F">
        <w:rPr>
          <w:rFonts w:ascii="Times New Roman" w:hAnsi="Times New Roman"/>
          <w:sz w:val="18"/>
          <w:szCs w:val="18"/>
        </w:rPr>
        <w:t xml:space="preserve">re </w:t>
      </w:r>
      <w:r w:rsidR="0002422A">
        <w:rPr>
          <w:rFonts w:ascii="Times New Roman" w:hAnsi="Times New Roman" w:hint="eastAsia"/>
          <w:sz w:val="18"/>
          <w:szCs w:val="18"/>
        </w:rPr>
        <w:t xml:space="preserve">very similar with </w:t>
      </w:r>
      <w:r w:rsidR="00962CB5" w:rsidRPr="00A8064F">
        <w:rPr>
          <w:rFonts w:ascii="Times New Roman" w:hAnsi="Times New Roman"/>
          <w:sz w:val="18"/>
          <w:szCs w:val="18"/>
        </w:rPr>
        <w:t>15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962CB5" w:rsidRPr="00A8064F">
        <w:rPr>
          <w:rFonts w:ascii="Times New Roman" w:hAnsi="Times New Roman"/>
          <w:sz w:val="18"/>
          <w:szCs w:val="18"/>
        </w:rPr>
        <w:t xml:space="preserve">20%. </w:t>
      </w:r>
      <w:r w:rsidR="0002422A">
        <w:rPr>
          <w:rFonts w:ascii="Times New Roman" w:hAnsi="Times New Roman" w:hint="eastAsia"/>
          <w:sz w:val="18"/>
          <w:szCs w:val="18"/>
        </w:rPr>
        <w:t xml:space="preserve">In the presentation, we </w:t>
      </w:r>
      <w:r w:rsidR="002844CD">
        <w:rPr>
          <w:rFonts w:ascii="Times New Roman" w:hAnsi="Times New Roman"/>
          <w:sz w:val="18"/>
          <w:szCs w:val="18"/>
        </w:rPr>
        <w:t>will</w:t>
      </w:r>
      <w:r w:rsidR="0002422A">
        <w:rPr>
          <w:rFonts w:ascii="Times New Roman" w:hAnsi="Times New Roman" w:hint="eastAsia"/>
          <w:sz w:val="18"/>
          <w:szCs w:val="18"/>
        </w:rPr>
        <w:t xml:space="preserve"> show the results of the pitch </w:t>
      </w:r>
      <w:proofErr w:type="spellStart"/>
      <w:r w:rsidR="0002422A">
        <w:rPr>
          <w:rFonts w:ascii="Times New Roman" w:hAnsi="Times New Roman" w:hint="eastAsia"/>
          <w:sz w:val="18"/>
          <w:szCs w:val="18"/>
        </w:rPr>
        <w:t>spinnability</w:t>
      </w:r>
      <w:proofErr w:type="spellEnd"/>
      <w:r w:rsidR="0002422A">
        <w:rPr>
          <w:rFonts w:ascii="Times New Roman" w:hAnsi="Times New Roman" w:hint="eastAsia"/>
          <w:sz w:val="18"/>
          <w:szCs w:val="18"/>
        </w:rPr>
        <w:t>.</w:t>
      </w:r>
    </w:p>
    <w:p w:rsidR="00C1024B" w:rsidRPr="006C11C3" w:rsidRDefault="00C1024B" w:rsidP="003E6500">
      <w:pPr>
        <w:rPr>
          <w:rFonts w:ascii="Times New Roman" w:hAnsi="Times New Roman"/>
          <w:b/>
          <w:sz w:val="18"/>
          <w:szCs w:val="18"/>
        </w:rPr>
      </w:pPr>
    </w:p>
    <w:p w:rsidR="00856E90" w:rsidRDefault="00856E90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8D2657" w:rsidRDefault="008D2657" w:rsidP="003E6500">
      <w:pPr>
        <w:rPr>
          <w:rFonts w:ascii="Times New Roman" w:hAnsi="Times New Roman"/>
          <w:b/>
          <w:sz w:val="18"/>
          <w:szCs w:val="18"/>
        </w:rPr>
      </w:pPr>
    </w:p>
    <w:p w:rsidR="00E96A7F" w:rsidRPr="00B376F5" w:rsidRDefault="00B376F5" w:rsidP="003E6500">
      <w:pPr>
        <w:rPr>
          <w:rFonts w:ascii="Times New Roman" w:hAnsi="Times New Roman"/>
          <w:b/>
          <w:sz w:val="18"/>
          <w:szCs w:val="18"/>
        </w:rPr>
      </w:pPr>
      <w:r w:rsidRPr="00B376F5">
        <w:rPr>
          <w:rFonts w:ascii="Times New Roman" w:hAnsi="Times New Roman" w:hint="eastAsia"/>
          <w:b/>
          <w:sz w:val="18"/>
          <w:szCs w:val="18"/>
        </w:rPr>
        <w:t>References</w:t>
      </w:r>
    </w:p>
    <w:p w:rsidR="00B376F5" w:rsidRPr="004F5BFF" w:rsidRDefault="003B1D47" w:rsidP="00C1024B">
      <w:pPr>
        <w:spacing w:line="240" w:lineRule="exact"/>
        <w:ind w:left="180" w:hangingChars="100" w:hanging="180"/>
        <w:rPr>
          <w:rFonts w:ascii="Times New Roman" w:hAnsi="Times New Roman"/>
          <w:szCs w:val="21"/>
        </w:rPr>
      </w:pPr>
      <w:r>
        <w:rPr>
          <w:rFonts w:ascii="Times New Roman" w:hAnsi="Times New Roman"/>
          <w:sz w:val="18"/>
          <w:szCs w:val="18"/>
        </w:rPr>
        <w:t>1)</w:t>
      </w:r>
      <w:r w:rsidR="00B376F5">
        <w:rPr>
          <w:rFonts w:ascii="Times New Roman" w:hAnsi="Times New Roman" w:hint="eastAsia"/>
          <w:sz w:val="18"/>
          <w:szCs w:val="18"/>
        </w:rPr>
        <w:t xml:space="preserve"> </w:t>
      </w:r>
      <w:r w:rsidR="00B376F5" w:rsidRPr="00D82F7E">
        <w:rPr>
          <w:rFonts w:ascii="Times New Roman"/>
          <w:kern w:val="0"/>
          <w:sz w:val="18"/>
          <w:szCs w:val="18"/>
        </w:rPr>
        <w:t>B</w:t>
      </w:r>
      <w:r w:rsidR="00736974">
        <w:rPr>
          <w:rFonts w:ascii="Times New Roman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>-J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 xml:space="preserve"> Kim, H</w:t>
      </w:r>
      <w:r w:rsidR="00B376F5" w:rsidRPr="00D82F7E">
        <w:rPr>
          <w:rFonts w:ascii="Times New Roman" w:hint="eastAsia"/>
          <w:kern w:val="0"/>
          <w:sz w:val="18"/>
          <w:szCs w:val="18"/>
        </w:rPr>
        <w:t>.</w:t>
      </w:r>
      <w:r w:rsidR="00B376F5" w:rsidRPr="00D82F7E">
        <w:rPr>
          <w:rFonts w:ascii="Times New Roman"/>
          <w:kern w:val="0"/>
          <w:sz w:val="18"/>
          <w:szCs w:val="18"/>
        </w:rPr>
        <w:t xml:space="preserve"> </w:t>
      </w:r>
      <w:proofErr w:type="spellStart"/>
      <w:r w:rsidR="00B376F5" w:rsidRPr="00D82F7E">
        <w:rPr>
          <w:rFonts w:ascii="Times New Roman"/>
          <w:kern w:val="0"/>
          <w:sz w:val="18"/>
          <w:szCs w:val="18"/>
        </w:rPr>
        <w:t>Kil</w:t>
      </w:r>
      <w:proofErr w:type="spellEnd"/>
      <w:r w:rsidR="00B376F5" w:rsidRPr="00D82F7E">
        <w:rPr>
          <w:rFonts w:ascii="Times New Roman"/>
          <w:kern w:val="0"/>
          <w:sz w:val="18"/>
          <w:szCs w:val="18"/>
        </w:rPr>
        <w:t>, N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. </w:t>
      </w:r>
      <w:r w:rsidR="006727AA">
        <w:rPr>
          <w:rFonts w:ascii="Times New Roman"/>
          <w:kern w:val="0"/>
          <w:sz w:val="18"/>
          <w:szCs w:val="18"/>
        </w:rPr>
        <w:t>Watanabe</w:t>
      </w:r>
      <w:r w:rsidR="006727AA">
        <w:rPr>
          <w:rFonts w:ascii="Times New Roman" w:hint="eastAsia"/>
          <w:kern w:val="0"/>
          <w:sz w:val="18"/>
          <w:szCs w:val="18"/>
        </w:rPr>
        <w:t xml:space="preserve">, </w:t>
      </w:r>
      <w:r w:rsidR="006727AA" w:rsidRPr="006727AA">
        <w:rPr>
          <w:rFonts w:ascii="Times New Roman" w:hint="eastAsia"/>
          <w:kern w:val="0"/>
          <w:sz w:val="18"/>
          <w:szCs w:val="18"/>
        </w:rPr>
        <w:t>et al</w:t>
      </w:r>
      <w:r w:rsidR="006727AA">
        <w:rPr>
          <w:rFonts w:ascii="Times New Roman" w:hint="eastAsia"/>
          <w:kern w:val="0"/>
          <w:sz w:val="18"/>
          <w:szCs w:val="18"/>
        </w:rPr>
        <w:t>.,</w:t>
      </w:r>
      <w:r w:rsidR="00B376F5" w:rsidRPr="00D82F7E">
        <w:rPr>
          <w:rFonts w:ascii="Times New Roman" w:hint="eastAsia"/>
          <w:kern w:val="0"/>
          <w:sz w:val="18"/>
          <w:szCs w:val="18"/>
        </w:rPr>
        <w:t xml:space="preserve"> </w:t>
      </w:r>
      <w:proofErr w:type="spellStart"/>
      <w:r w:rsidR="00B376F5" w:rsidRPr="00D82F7E">
        <w:rPr>
          <w:rFonts w:ascii="Times New Roman"/>
          <w:i/>
          <w:kern w:val="0"/>
          <w:sz w:val="18"/>
          <w:szCs w:val="18"/>
        </w:rPr>
        <w:t>Curr</w:t>
      </w:r>
      <w:proofErr w:type="spellEnd"/>
      <w:r w:rsidR="008D2657">
        <w:rPr>
          <w:rFonts w:ascii="Times New Roman"/>
          <w:i/>
          <w:kern w:val="0"/>
          <w:sz w:val="18"/>
          <w:szCs w:val="18"/>
        </w:rPr>
        <w:t>. Org. Chem.</w:t>
      </w:r>
      <w:r w:rsidR="00B376F5" w:rsidRPr="00D82F7E">
        <w:rPr>
          <w:rFonts w:ascii="Times New Roman"/>
          <w:kern w:val="0"/>
          <w:sz w:val="18"/>
          <w:szCs w:val="18"/>
        </w:rPr>
        <w:t>,</w:t>
      </w:r>
      <w:r w:rsidR="00B376F5" w:rsidRPr="00D82F7E">
        <w:rPr>
          <w:rFonts w:ascii="Times New Roman"/>
          <w:b/>
          <w:kern w:val="0"/>
          <w:sz w:val="18"/>
          <w:szCs w:val="18"/>
        </w:rPr>
        <w:t xml:space="preserve"> </w:t>
      </w:r>
      <w:r w:rsidR="00B376F5" w:rsidRPr="00D82F7E">
        <w:rPr>
          <w:rFonts w:ascii="Times New Roman"/>
          <w:b/>
          <w:sz w:val="18"/>
          <w:szCs w:val="18"/>
        </w:rPr>
        <w:t>17</w:t>
      </w:r>
      <w:r w:rsidR="00B376F5" w:rsidRPr="00043844">
        <w:rPr>
          <w:rFonts w:ascii="Times New Roman"/>
          <w:sz w:val="18"/>
          <w:szCs w:val="18"/>
        </w:rPr>
        <w:t>,</w:t>
      </w:r>
      <w:r w:rsidR="00B376F5" w:rsidRPr="00D82F7E">
        <w:rPr>
          <w:rFonts w:ascii="Times New Roman"/>
          <w:sz w:val="18"/>
          <w:szCs w:val="18"/>
        </w:rPr>
        <w:t xml:space="preserve"> </w:t>
      </w:r>
      <w:r w:rsidR="00043844" w:rsidRPr="00D82F7E">
        <w:rPr>
          <w:rFonts w:asci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 w:val="18"/>
          <w:szCs w:val="18"/>
        </w:rPr>
        <w:t>3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="00043844" w:rsidRPr="004F5BFF">
        <w:rPr>
          <w:rFonts w:ascii="Times New Roman" w:hAnsi="Times New Roman"/>
          <w:sz w:val="18"/>
          <w:szCs w:val="18"/>
        </w:rPr>
        <w:t>146</w:t>
      </w:r>
      <w:r w:rsidR="00043844" w:rsidRPr="004F5BFF">
        <w:rPr>
          <w:rFonts w:ascii="Times New Roman" w:hAnsi="Times New Roman"/>
          <w:szCs w:val="21"/>
        </w:rPr>
        <w:t>8</w:t>
      </w:r>
      <w:r w:rsidR="00043844" w:rsidRPr="004F5BFF">
        <w:rPr>
          <w:rFonts w:ascii="Times New Roman" w:hAnsi="Times New Roman"/>
          <w:sz w:val="18"/>
          <w:szCs w:val="18"/>
        </w:rPr>
        <w:t xml:space="preserve"> (2013)</w:t>
      </w:r>
      <w:r w:rsidR="00B376F5" w:rsidRPr="004F5BFF">
        <w:rPr>
          <w:rFonts w:ascii="Times New Roman" w:hAnsi="Times New Roman"/>
          <w:szCs w:val="21"/>
        </w:rPr>
        <w:t>.</w:t>
      </w:r>
    </w:p>
    <w:p w:rsidR="0097401F" w:rsidRPr="004F5BFF" w:rsidRDefault="003B1D47" w:rsidP="00A843F9">
      <w:pPr>
        <w:pStyle w:val="a9"/>
        <w:wordWrap/>
        <w:spacing w:line="240" w:lineRule="exact"/>
        <w:ind w:leftChars="0" w:left="0"/>
        <w:rPr>
          <w:rFonts w:ascii="Times New Roman" w:eastAsia="ＭＳ 明朝"/>
          <w:kern w:val="0"/>
          <w:sz w:val="18"/>
          <w:szCs w:val="18"/>
          <w:lang w:eastAsia="ja-JP"/>
        </w:rPr>
      </w:pPr>
      <w:r w:rsidRPr="004F5BFF">
        <w:rPr>
          <w:rFonts w:ascii="Times New Roman" w:eastAsia="ＭＳ 明朝"/>
          <w:sz w:val="18"/>
          <w:szCs w:val="18"/>
          <w:lang w:eastAsia="ja-JP"/>
        </w:rPr>
        <w:t>2)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 B</w:t>
      </w:r>
      <w:r w:rsidR="00736974">
        <w:rPr>
          <w:rFonts w:ascii="Times New Roman" w:eastAsia="ＭＳ 明朝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sz w:val="18"/>
          <w:szCs w:val="18"/>
          <w:lang w:eastAsia="ja-JP"/>
        </w:rPr>
        <w:t xml:space="preserve">-J. 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Kim, Y. </w:t>
      </w:r>
      <w:proofErr w:type="spellStart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Eom</w:t>
      </w:r>
      <w:proofErr w:type="spellEnd"/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, O. Kato, J. Miyawaki, B.C. Kim, I. Mochida</w:t>
      </w:r>
      <w:r w:rsidR="006727AA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and 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>S</w:t>
      </w:r>
      <w:r w:rsidR="00736974">
        <w:rPr>
          <w:rFonts w:ascii="Times New Roman" w:eastAsia="ＭＳ 明朝"/>
          <w:kern w:val="0"/>
          <w:sz w:val="18"/>
          <w:szCs w:val="18"/>
          <w:lang w:eastAsia="ja-JP"/>
        </w:rPr>
        <w:t>.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-H. Yoon, </w:t>
      </w:r>
      <w:r w:rsidR="00B376F5" w:rsidRPr="004F5BFF">
        <w:rPr>
          <w:rFonts w:ascii="Times New Roman" w:eastAsia="ＭＳ 明朝"/>
          <w:i/>
          <w:kern w:val="0"/>
          <w:sz w:val="18"/>
          <w:szCs w:val="18"/>
          <w:lang w:eastAsia="ja-JP"/>
        </w:rPr>
        <w:t>Carbon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, </w:t>
      </w:r>
      <w:r w:rsidR="00B376F5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>77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,</w:t>
      </w:r>
      <w:r w:rsidR="00043844" w:rsidRPr="004F5BFF">
        <w:rPr>
          <w:rFonts w:ascii="Times New Roman" w:eastAsia="ＭＳ 明朝"/>
          <w:b/>
          <w:kern w:val="0"/>
          <w:sz w:val="18"/>
          <w:szCs w:val="18"/>
          <w:lang w:eastAsia="ja-JP"/>
        </w:rPr>
        <w:t xml:space="preserve"> 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747</w:t>
      </w:r>
      <w:r w:rsidR="004F5BFF" w:rsidRPr="004F5BFF">
        <w:rPr>
          <w:rFonts w:ascii="Times New Roman"/>
          <w:sz w:val="18"/>
          <w:szCs w:val="18"/>
        </w:rPr>
        <w:t>–</w:t>
      </w:r>
      <w:r w:rsidR="00043844" w:rsidRPr="004F5BFF">
        <w:rPr>
          <w:rFonts w:ascii="Times New Roman" w:eastAsia="ＭＳ 明朝"/>
          <w:kern w:val="0"/>
          <w:sz w:val="18"/>
          <w:szCs w:val="18"/>
          <w:lang w:eastAsia="ja-JP"/>
        </w:rPr>
        <w:t>755</w:t>
      </w:r>
      <w:r w:rsidR="00B376F5" w:rsidRPr="004F5BFF">
        <w:rPr>
          <w:rFonts w:ascii="Times New Roman" w:eastAsia="ＭＳ 明朝"/>
          <w:kern w:val="0"/>
          <w:sz w:val="18"/>
          <w:szCs w:val="18"/>
          <w:lang w:eastAsia="ja-JP"/>
        </w:rPr>
        <w:t xml:space="preserve"> (2014).</w:t>
      </w:r>
    </w:p>
    <w:p w:rsidR="006727AA" w:rsidRPr="004F5BFF" w:rsidRDefault="006727AA" w:rsidP="006727AA">
      <w:pPr>
        <w:spacing w:line="240" w:lineRule="exact"/>
        <w:rPr>
          <w:rFonts w:ascii="Times New Roman" w:hAnsi="Times New Roman"/>
          <w:sz w:val="18"/>
          <w:szCs w:val="18"/>
        </w:rPr>
      </w:pPr>
      <w:r w:rsidRPr="004F5BFF">
        <w:rPr>
          <w:rFonts w:ascii="Times New Roman" w:hAnsi="Times New Roman"/>
          <w:sz w:val="18"/>
          <w:szCs w:val="18"/>
        </w:rPr>
        <w:t xml:space="preserve">3) I. Mochida, H. Toshima, Y. </w:t>
      </w:r>
      <w:r w:rsidR="00736974">
        <w:rPr>
          <w:rFonts w:ascii="Times New Roman" w:hAnsi="Times New Roman"/>
          <w:sz w:val="18"/>
          <w:szCs w:val="18"/>
        </w:rPr>
        <w:t>K</w:t>
      </w:r>
      <w:r w:rsidRPr="004F5BFF">
        <w:rPr>
          <w:rFonts w:ascii="Times New Roman" w:hAnsi="Times New Roman"/>
          <w:sz w:val="18"/>
          <w:szCs w:val="18"/>
        </w:rPr>
        <w:t xml:space="preserve">orai and T. Matsumoto, </w:t>
      </w:r>
      <w:r w:rsidRPr="004F5BFF">
        <w:rPr>
          <w:rFonts w:ascii="Times New Roman" w:hAnsi="Times New Roman"/>
          <w:i/>
          <w:sz w:val="18"/>
          <w:szCs w:val="18"/>
        </w:rPr>
        <w:t>J. Mater. Sci.</w:t>
      </w:r>
      <w:r w:rsidRPr="004F5BFF">
        <w:rPr>
          <w:rFonts w:ascii="Times New Roman" w:hAnsi="Times New Roman"/>
          <w:sz w:val="18"/>
          <w:szCs w:val="18"/>
        </w:rPr>
        <w:t xml:space="preserve">, </w:t>
      </w:r>
      <w:r w:rsidRPr="004F5BFF">
        <w:rPr>
          <w:rFonts w:ascii="Times New Roman" w:hAnsi="Times New Roman"/>
          <w:b/>
          <w:sz w:val="18"/>
          <w:szCs w:val="18"/>
        </w:rPr>
        <w:t>25</w:t>
      </w:r>
      <w:r w:rsidRPr="004F5BFF">
        <w:rPr>
          <w:rFonts w:ascii="Times New Roman" w:hAnsi="Times New Roman"/>
          <w:sz w:val="18"/>
          <w:szCs w:val="18"/>
        </w:rPr>
        <w:t>, 76</w:t>
      </w:r>
      <w:r w:rsidR="004F5BFF" w:rsidRPr="004F5BFF">
        <w:rPr>
          <w:rFonts w:ascii="Times New Roman" w:hAnsi="Times New Roman"/>
          <w:sz w:val="18"/>
          <w:szCs w:val="18"/>
        </w:rPr>
        <w:t>–</w:t>
      </w:r>
      <w:r w:rsidRPr="004F5BFF">
        <w:rPr>
          <w:rFonts w:ascii="Times New Roman" w:hAnsi="Times New Roman"/>
          <w:sz w:val="18"/>
          <w:szCs w:val="18"/>
        </w:rPr>
        <w:t>82 (1990).</w:t>
      </w:r>
    </w:p>
    <w:sectPr w:rsidR="006727AA" w:rsidRPr="004F5BFF" w:rsidSect="00E91460">
      <w:pgSz w:w="11906" w:h="16838" w:code="9"/>
      <w:pgMar w:top="1418" w:right="1134" w:bottom="1418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3E1C" w:rsidRDefault="00023E1C" w:rsidP="008D731D">
      <w:r>
        <w:separator/>
      </w:r>
    </w:p>
  </w:endnote>
  <w:endnote w:type="continuationSeparator" w:id="0">
    <w:p w:rsidR="00023E1C" w:rsidRDefault="00023E1C" w:rsidP="008D7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3E1C" w:rsidRDefault="00023E1C" w:rsidP="008D731D">
      <w:r>
        <w:separator/>
      </w:r>
    </w:p>
  </w:footnote>
  <w:footnote w:type="continuationSeparator" w:id="0">
    <w:p w:rsidR="00023E1C" w:rsidRDefault="00023E1C" w:rsidP="008D7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9451B"/>
    <w:multiLevelType w:val="hybridMultilevel"/>
    <w:tmpl w:val="F97EFE9E"/>
    <w:lvl w:ilvl="0" w:tplc="FB5A689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167681"/>
    <w:multiLevelType w:val="hybridMultilevel"/>
    <w:tmpl w:val="EC7AC8AE"/>
    <w:lvl w:ilvl="0" w:tplc="2E804B3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3"/>
  <w:displayHorizontalDrawingGridEvery w:val="0"/>
  <w:displayVerticalDrawingGridEvery w:val="2"/>
  <w:characterSpacingControl w:val="compressPunctuation"/>
  <w:savePreviewPicture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B05"/>
    <w:rsid w:val="000062A4"/>
    <w:rsid w:val="0001241E"/>
    <w:rsid w:val="00017040"/>
    <w:rsid w:val="00023103"/>
    <w:rsid w:val="00023E1C"/>
    <w:rsid w:val="0002422A"/>
    <w:rsid w:val="000338D5"/>
    <w:rsid w:val="00033A67"/>
    <w:rsid w:val="00043844"/>
    <w:rsid w:val="00050CBD"/>
    <w:rsid w:val="00060210"/>
    <w:rsid w:val="000825E4"/>
    <w:rsid w:val="000847B9"/>
    <w:rsid w:val="0009016A"/>
    <w:rsid w:val="0009232D"/>
    <w:rsid w:val="000B7272"/>
    <w:rsid w:val="000C3F20"/>
    <w:rsid w:val="000C72E1"/>
    <w:rsid w:val="000C7D49"/>
    <w:rsid w:val="000D724F"/>
    <w:rsid w:val="00110D60"/>
    <w:rsid w:val="00113741"/>
    <w:rsid w:val="00151362"/>
    <w:rsid w:val="00151F09"/>
    <w:rsid w:val="00157ADC"/>
    <w:rsid w:val="00165F35"/>
    <w:rsid w:val="0016739A"/>
    <w:rsid w:val="00181ED8"/>
    <w:rsid w:val="00181FA4"/>
    <w:rsid w:val="00184E34"/>
    <w:rsid w:val="001A0D78"/>
    <w:rsid w:val="001A1061"/>
    <w:rsid w:val="001A2CB3"/>
    <w:rsid w:val="001D0690"/>
    <w:rsid w:val="001D0B12"/>
    <w:rsid w:val="001E3262"/>
    <w:rsid w:val="001F3A80"/>
    <w:rsid w:val="00200499"/>
    <w:rsid w:val="00202C5A"/>
    <w:rsid w:val="00220B91"/>
    <w:rsid w:val="00232F9C"/>
    <w:rsid w:val="002354FD"/>
    <w:rsid w:val="00245145"/>
    <w:rsid w:val="00245172"/>
    <w:rsid w:val="00255938"/>
    <w:rsid w:val="00265077"/>
    <w:rsid w:val="002666D0"/>
    <w:rsid w:val="002716B7"/>
    <w:rsid w:val="002844CD"/>
    <w:rsid w:val="00285B36"/>
    <w:rsid w:val="0029544D"/>
    <w:rsid w:val="002D0C0E"/>
    <w:rsid w:val="002D32B9"/>
    <w:rsid w:val="002D5DF8"/>
    <w:rsid w:val="00312E65"/>
    <w:rsid w:val="00316C69"/>
    <w:rsid w:val="00320D4D"/>
    <w:rsid w:val="0032785E"/>
    <w:rsid w:val="00331B7C"/>
    <w:rsid w:val="00335409"/>
    <w:rsid w:val="00336B62"/>
    <w:rsid w:val="00353804"/>
    <w:rsid w:val="00357DC7"/>
    <w:rsid w:val="00380448"/>
    <w:rsid w:val="00394F77"/>
    <w:rsid w:val="003A5B7C"/>
    <w:rsid w:val="003B1223"/>
    <w:rsid w:val="003B1D47"/>
    <w:rsid w:val="003C3DA6"/>
    <w:rsid w:val="003C650B"/>
    <w:rsid w:val="003C6A6A"/>
    <w:rsid w:val="003D2529"/>
    <w:rsid w:val="003E1D1B"/>
    <w:rsid w:val="003E56F8"/>
    <w:rsid w:val="003E5EA5"/>
    <w:rsid w:val="003E6500"/>
    <w:rsid w:val="00410FD4"/>
    <w:rsid w:val="004139E1"/>
    <w:rsid w:val="00414A67"/>
    <w:rsid w:val="004336A6"/>
    <w:rsid w:val="00453324"/>
    <w:rsid w:val="004579ED"/>
    <w:rsid w:val="0046178F"/>
    <w:rsid w:val="0048116F"/>
    <w:rsid w:val="004B043D"/>
    <w:rsid w:val="004B646A"/>
    <w:rsid w:val="004B6FE9"/>
    <w:rsid w:val="004C60F1"/>
    <w:rsid w:val="004D2E80"/>
    <w:rsid w:val="004D4D2E"/>
    <w:rsid w:val="004D7FC2"/>
    <w:rsid w:val="004E1F9F"/>
    <w:rsid w:val="004F5BFF"/>
    <w:rsid w:val="00501BFD"/>
    <w:rsid w:val="00515320"/>
    <w:rsid w:val="00523742"/>
    <w:rsid w:val="005428B8"/>
    <w:rsid w:val="005442FD"/>
    <w:rsid w:val="00572E6F"/>
    <w:rsid w:val="00582798"/>
    <w:rsid w:val="00592FFD"/>
    <w:rsid w:val="00594350"/>
    <w:rsid w:val="005A0F50"/>
    <w:rsid w:val="005A3407"/>
    <w:rsid w:val="005A43E0"/>
    <w:rsid w:val="005B422A"/>
    <w:rsid w:val="005B7BD7"/>
    <w:rsid w:val="005C3A6F"/>
    <w:rsid w:val="005D1E42"/>
    <w:rsid w:val="005D761E"/>
    <w:rsid w:val="005E18F9"/>
    <w:rsid w:val="005E47A2"/>
    <w:rsid w:val="006058D4"/>
    <w:rsid w:val="0061284E"/>
    <w:rsid w:val="006135CD"/>
    <w:rsid w:val="00613AEA"/>
    <w:rsid w:val="00614AD5"/>
    <w:rsid w:val="00616B08"/>
    <w:rsid w:val="00625C83"/>
    <w:rsid w:val="00635BFC"/>
    <w:rsid w:val="006547D4"/>
    <w:rsid w:val="006727AA"/>
    <w:rsid w:val="00691512"/>
    <w:rsid w:val="0069297A"/>
    <w:rsid w:val="00694DD6"/>
    <w:rsid w:val="006B04EF"/>
    <w:rsid w:val="006B6A52"/>
    <w:rsid w:val="006C11C3"/>
    <w:rsid w:val="006D0E82"/>
    <w:rsid w:val="006F195F"/>
    <w:rsid w:val="0071457C"/>
    <w:rsid w:val="00716FBB"/>
    <w:rsid w:val="00721F2F"/>
    <w:rsid w:val="00736974"/>
    <w:rsid w:val="007373D4"/>
    <w:rsid w:val="007502F4"/>
    <w:rsid w:val="00763955"/>
    <w:rsid w:val="00777F38"/>
    <w:rsid w:val="00796DF7"/>
    <w:rsid w:val="007B2028"/>
    <w:rsid w:val="007C50B7"/>
    <w:rsid w:val="007D20F1"/>
    <w:rsid w:val="00806E79"/>
    <w:rsid w:val="008201E7"/>
    <w:rsid w:val="0082538C"/>
    <w:rsid w:val="00840997"/>
    <w:rsid w:val="00843373"/>
    <w:rsid w:val="00846648"/>
    <w:rsid w:val="00856E90"/>
    <w:rsid w:val="00863269"/>
    <w:rsid w:val="00875D49"/>
    <w:rsid w:val="00885241"/>
    <w:rsid w:val="008A6E0F"/>
    <w:rsid w:val="008B5EF0"/>
    <w:rsid w:val="008C7133"/>
    <w:rsid w:val="008C7EEB"/>
    <w:rsid w:val="008D2657"/>
    <w:rsid w:val="008D731D"/>
    <w:rsid w:val="009021B5"/>
    <w:rsid w:val="00906E19"/>
    <w:rsid w:val="00911EB4"/>
    <w:rsid w:val="00916D00"/>
    <w:rsid w:val="00924B05"/>
    <w:rsid w:val="009336F6"/>
    <w:rsid w:val="00937258"/>
    <w:rsid w:val="0094506E"/>
    <w:rsid w:val="00945EE8"/>
    <w:rsid w:val="00962CB5"/>
    <w:rsid w:val="00973862"/>
    <w:rsid w:val="0097401F"/>
    <w:rsid w:val="009A6FE9"/>
    <w:rsid w:val="009C387A"/>
    <w:rsid w:val="009E0E05"/>
    <w:rsid w:val="009F302C"/>
    <w:rsid w:val="00A015B1"/>
    <w:rsid w:val="00A400B1"/>
    <w:rsid w:val="00A43CAE"/>
    <w:rsid w:val="00A46C46"/>
    <w:rsid w:val="00A5569F"/>
    <w:rsid w:val="00A74433"/>
    <w:rsid w:val="00A762AD"/>
    <w:rsid w:val="00A8064F"/>
    <w:rsid w:val="00A843F9"/>
    <w:rsid w:val="00AA7C4E"/>
    <w:rsid w:val="00AC69F9"/>
    <w:rsid w:val="00AD5CD8"/>
    <w:rsid w:val="00AE264B"/>
    <w:rsid w:val="00AF765C"/>
    <w:rsid w:val="00B22ADD"/>
    <w:rsid w:val="00B31472"/>
    <w:rsid w:val="00B33CCC"/>
    <w:rsid w:val="00B354E8"/>
    <w:rsid w:val="00B355A0"/>
    <w:rsid w:val="00B376F5"/>
    <w:rsid w:val="00B37A7F"/>
    <w:rsid w:val="00B53114"/>
    <w:rsid w:val="00B544A8"/>
    <w:rsid w:val="00B54676"/>
    <w:rsid w:val="00B55E6F"/>
    <w:rsid w:val="00B57568"/>
    <w:rsid w:val="00B6033B"/>
    <w:rsid w:val="00B70BBA"/>
    <w:rsid w:val="00B768CB"/>
    <w:rsid w:val="00B87CAC"/>
    <w:rsid w:val="00B903A3"/>
    <w:rsid w:val="00B969A0"/>
    <w:rsid w:val="00BA58EC"/>
    <w:rsid w:val="00BB2AD8"/>
    <w:rsid w:val="00BC5F98"/>
    <w:rsid w:val="00BD59F0"/>
    <w:rsid w:val="00BE11C9"/>
    <w:rsid w:val="00BE1977"/>
    <w:rsid w:val="00BE3C49"/>
    <w:rsid w:val="00BF7284"/>
    <w:rsid w:val="00BF7E26"/>
    <w:rsid w:val="00C1024B"/>
    <w:rsid w:val="00C148D2"/>
    <w:rsid w:val="00C16471"/>
    <w:rsid w:val="00C37FEC"/>
    <w:rsid w:val="00C5558C"/>
    <w:rsid w:val="00C563EA"/>
    <w:rsid w:val="00C63D60"/>
    <w:rsid w:val="00C70CAB"/>
    <w:rsid w:val="00C80ED7"/>
    <w:rsid w:val="00C95384"/>
    <w:rsid w:val="00CB21C6"/>
    <w:rsid w:val="00CB48F3"/>
    <w:rsid w:val="00CC03F1"/>
    <w:rsid w:val="00CC2039"/>
    <w:rsid w:val="00CC3638"/>
    <w:rsid w:val="00CC7B0D"/>
    <w:rsid w:val="00CD1371"/>
    <w:rsid w:val="00CD5898"/>
    <w:rsid w:val="00CD7563"/>
    <w:rsid w:val="00CE2F7F"/>
    <w:rsid w:val="00D125FF"/>
    <w:rsid w:val="00D128E6"/>
    <w:rsid w:val="00D27C16"/>
    <w:rsid w:val="00D65DBC"/>
    <w:rsid w:val="00D82F7E"/>
    <w:rsid w:val="00D85287"/>
    <w:rsid w:val="00D85A10"/>
    <w:rsid w:val="00D86A4F"/>
    <w:rsid w:val="00DA0C85"/>
    <w:rsid w:val="00DC14DA"/>
    <w:rsid w:val="00DC6239"/>
    <w:rsid w:val="00DD5571"/>
    <w:rsid w:val="00DF3BDA"/>
    <w:rsid w:val="00DF6DFA"/>
    <w:rsid w:val="00E017BF"/>
    <w:rsid w:val="00E11049"/>
    <w:rsid w:val="00E12E84"/>
    <w:rsid w:val="00E168A9"/>
    <w:rsid w:val="00E31F94"/>
    <w:rsid w:val="00E350AF"/>
    <w:rsid w:val="00E37421"/>
    <w:rsid w:val="00E531BC"/>
    <w:rsid w:val="00E65E5C"/>
    <w:rsid w:val="00E90FA7"/>
    <w:rsid w:val="00E91460"/>
    <w:rsid w:val="00E93BCB"/>
    <w:rsid w:val="00E96A7F"/>
    <w:rsid w:val="00EA11D2"/>
    <w:rsid w:val="00EB7331"/>
    <w:rsid w:val="00EC242A"/>
    <w:rsid w:val="00EC676B"/>
    <w:rsid w:val="00EC7969"/>
    <w:rsid w:val="00ED60EB"/>
    <w:rsid w:val="00EE0BA9"/>
    <w:rsid w:val="00EE2866"/>
    <w:rsid w:val="00EF3515"/>
    <w:rsid w:val="00F13F16"/>
    <w:rsid w:val="00F47FD4"/>
    <w:rsid w:val="00F62275"/>
    <w:rsid w:val="00F64105"/>
    <w:rsid w:val="00F65AC7"/>
    <w:rsid w:val="00F77B20"/>
    <w:rsid w:val="00F80099"/>
    <w:rsid w:val="00F82465"/>
    <w:rsid w:val="00F9488C"/>
    <w:rsid w:val="00FB4D9F"/>
    <w:rsid w:val="00FC1006"/>
    <w:rsid w:val="00FC2F6E"/>
    <w:rsid w:val="00FD0636"/>
    <w:rsid w:val="00FD1489"/>
    <w:rsid w:val="00FD33BE"/>
    <w:rsid w:val="00FD37E3"/>
    <w:rsid w:val="00FD3D25"/>
    <w:rsid w:val="00FE2246"/>
    <w:rsid w:val="00FE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BFA44D1"/>
  <w15:docId w15:val="{84AB0D6E-149D-4131-8EF4-779B5FDC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D731D"/>
    <w:rPr>
      <w:kern w:val="2"/>
      <w:sz w:val="21"/>
      <w:szCs w:val="24"/>
    </w:rPr>
  </w:style>
  <w:style w:type="paragraph" w:styleId="a5">
    <w:name w:val="footer"/>
    <w:basedOn w:val="a"/>
    <w:link w:val="a6"/>
    <w:rsid w:val="008D731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D731D"/>
    <w:rPr>
      <w:kern w:val="2"/>
      <w:sz w:val="21"/>
      <w:szCs w:val="24"/>
    </w:rPr>
  </w:style>
  <w:style w:type="paragraph" w:styleId="a7">
    <w:name w:val="Balloon Text"/>
    <w:basedOn w:val="a"/>
    <w:link w:val="a8"/>
    <w:rsid w:val="00033A6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033A67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D82F7E"/>
    <w:pPr>
      <w:wordWrap w:val="0"/>
      <w:autoSpaceDE w:val="0"/>
      <w:autoSpaceDN w:val="0"/>
      <w:ind w:leftChars="400" w:left="840"/>
    </w:pPr>
    <w:rPr>
      <w:rFonts w:ascii="Batang" w:eastAsia="Batang" w:hAnsi="Times New Roman"/>
      <w:sz w:val="20"/>
      <w:lang w:eastAsia="ko-KR"/>
    </w:rPr>
  </w:style>
  <w:style w:type="paragraph" w:styleId="Web">
    <w:name w:val="Normal (Web)"/>
    <w:basedOn w:val="a"/>
    <w:uiPriority w:val="99"/>
    <w:unhideWhenUsed/>
    <w:rsid w:val="003E5EA5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07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29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54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417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542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747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4815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113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65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7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80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648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37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41023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5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67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03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312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223712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632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6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8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16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274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538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61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678969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9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8D9B-7F8F-4DB9-8794-50FD08B77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635</Words>
  <Characters>3493</Characters>
  <Application>Microsoft Office Word</Application>
  <DocSecurity>0</DocSecurity>
  <Lines>29</Lines>
  <Paragraphs>8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>グラファイト様層状化合物BC2Nへの</vt:lpstr>
      <vt:lpstr>グラファイト様層状化合物BC2Nへの</vt:lpstr>
    </vt:vector>
  </TitlesOfParts>
  <Company>Microsoft</Company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砂田</cp:lastModifiedBy>
  <cp:revision>4</cp:revision>
  <cp:lastPrinted>2011-10-09T04:59:00Z</cp:lastPrinted>
  <dcterms:created xsi:type="dcterms:W3CDTF">2018-06-04T00:26:00Z</dcterms:created>
  <dcterms:modified xsi:type="dcterms:W3CDTF">2019-02-22T01:47:00Z</dcterms:modified>
</cp:coreProperties>
</file>